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93" w:rsidRDefault="00106F93" w:rsidP="00106F93">
      <w:pPr>
        <w:jc w:val="right"/>
      </w:pPr>
      <w:r>
        <w:t xml:space="preserve">Iława, dnia </w:t>
      </w:r>
      <w:r w:rsidR="00DA0B2E">
        <w:t>21 września</w:t>
      </w:r>
      <w:r>
        <w:t xml:space="preserve"> </w:t>
      </w:r>
      <w:r w:rsidRPr="00A22424">
        <w:t>201</w:t>
      </w:r>
      <w:r w:rsidR="009F16C9">
        <w:t xml:space="preserve">2 </w:t>
      </w:r>
      <w:r w:rsidRPr="00A22424">
        <w:t>r.</w:t>
      </w:r>
    </w:p>
    <w:p w:rsidR="00106F93" w:rsidRPr="00A22424" w:rsidRDefault="00106F93" w:rsidP="00106F93">
      <w:pPr>
        <w:jc w:val="right"/>
      </w:pPr>
    </w:p>
    <w:p w:rsidR="00106F93" w:rsidRPr="00A22424" w:rsidRDefault="00106F93" w:rsidP="00106F93"/>
    <w:p w:rsidR="00106F93" w:rsidRPr="00A22424" w:rsidRDefault="00106F93" w:rsidP="00106F93">
      <w:r>
        <w:t>IRL.6220.</w:t>
      </w:r>
      <w:r w:rsidR="00DA0B2E">
        <w:t>10</w:t>
      </w:r>
      <w:r w:rsidR="009F16C9">
        <w:t>.1</w:t>
      </w:r>
      <w:r w:rsidR="00DA0B2E">
        <w:t>3</w:t>
      </w:r>
      <w:r>
        <w:t>.201</w:t>
      </w:r>
      <w:r w:rsidR="009F16C9">
        <w:t>2</w:t>
      </w:r>
    </w:p>
    <w:p w:rsidR="00106F93" w:rsidRPr="00A22424" w:rsidRDefault="00106F93" w:rsidP="00106F93"/>
    <w:p w:rsidR="00106F93" w:rsidRPr="00A22424" w:rsidRDefault="00106F93" w:rsidP="00106F93"/>
    <w:p w:rsidR="00106F93" w:rsidRDefault="00106F93" w:rsidP="00106F93">
      <w:pPr>
        <w:jc w:val="center"/>
        <w:rPr>
          <w:b/>
        </w:rPr>
      </w:pPr>
      <w:r w:rsidRPr="00A22424">
        <w:rPr>
          <w:b/>
        </w:rPr>
        <w:t>OBWIESZCZENIE</w:t>
      </w:r>
    </w:p>
    <w:p w:rsidR="00E9298E" w:rsidRDefault="00E9298E" w:rsidP="00106F93">
      <w:pPr>
        <w:jc w:val="center"/>
        <w:rPr>
          <w:b/>
        </w:rPr>
      </w:pPr>
      <w:r>
        <w:rPr>
          <w:b/>
        </w:rPr>
        <w:t>o przystąpieniu do przeprowadzenia oceny oddziaływania na środowisko</w:t>
      </w:r>
    </w:p>
    <w:p w:rsidR="00106F93" w:rsidRPr="00A22424" w:rsidRDefault="00106F93" w:rsidP="00106F93">
      <w:pPr>
        <w:jc w:val="center"/>
        <w:rPr>
          <w:b/>
        </w:rPr>
      </w:pPr>
    </w:p>
    <w:p w:rsidR="00106F93" w:rsidRPr="00A22424" w:rsidRDefault="00106F93" w:rsidP="00106F93">
      <w:pPr>
        <w:jc w:val="center"/>
        <w:rPr>
          <w:b/>
        </w:rPr>
      </w:pPr>
    </w:p>
    <w:p w:rsidR="00106F93" w:rsidRPr="00DA0B2E" w:rsidRDefault="00106F93" w:rsidP="00106F93">
      <w:pPr>
        <w:pStyle w:val="Tekstpodstawowywcity"/>
        <w:rPr>
          <w:sz w:val="24"/>
        </w:rPr>
      </w:pPr>
      <w:r w:rsidRPr="00A22424">
        <w:rPr>
          <w:sz w:val="24"/>
        </w:rPr>
        <w:t xml:space="preserve">Wójt Gminy Iława, działając na podstawie art. </w:t>
      </w:r>
      <w:r>
        <w:rPr>
          <w:sz w:val="24"/>
        </w:rPr>
        <w:t>33 ust. 1</w:t>
      </w:r>
      <w:r w:rsidRPr="00A22424">
        <w:rPr>
          <w:sz w:val="24"/>
        </w:rPr>
        <w:t xml:space="preserve">, w związku </w:t>
      </w:r>
      <w:r w:rsidRPr="00E14413">
        <w:rPr>
          <w:color w:val="000000" w:themeColor="text1"/>
          <w:sz w:val="24"/>
        </w:rPr>
        <w:t>z art. 79</w:t>
      </w:r>
      <w:r>
        <w:rPr>
          <w:color w:val="000000" w:themeColor="text1"/>
          <w:sz w:val="24"/>
        </w:rPr>
        <w:t xml:space="preserve"> ust.</w:t>
      </w:r>
      <w:r w:rsidRPr="00E14413">
        <w:rPr>
          <w:color w:val="000000" w:themeColor="text1"/>
          <w:sz w:val="24"/>
        </w:rPr>
        <w:t>1</w:t>
      </w:r>
      <w:r w:rsidRPr="00A22424">
        <w:rPr>
          <w:sz w:val="24"/>
        </w:rPr>
        <w:t xml:space="preserve"> ustawy z dnia 3 października 2008</w:t>
      </w:r>
      <w:r>
        <w:rPr>
          <w:sz w:val="24"/>
        </w:rPr>
        <w:t xml:space="preserve"> </w:t>
      </w:r>
      <w:r w:rsidRPr="00A22424">
        <w:rPr>
          <w:sz w:val="24"/>
        </w:rPr>
        <w:t xml:space="preserve">r. </w:t>
      </w:r>
      <w:r w:rsidRPr="00E14413">
        <w:rPr>
          <w:i/>
          <w:sz w:val="24"/>
        </w:rPr>
        <w:t>o udostępnianiu informacji o środowisku i jego ochronie, udziale społeczeństwa w ochronie środowiska oraz o ocenach oddziaływania na środowisko</w:t>
      </w:r>
      <w:r w:rsidRPr="00A22424">
        <w:rPr>
          <w:sz w:val="24"/>
        </w:rPr>
        <w:t xml:space="preserve"> (Dz. U. </w:t>
      </w:r>
      <w:r>
        <w:rPr>
          <w:sz w:val="24"/>
        </w:rPr>
        <w:t xml:space="preserve">               z 2008 r. </w:t>
      </w:r>
      <w:r w:rsidRPr="00A22424">
        <w:rPr>
          <w:sz w:val="24"/>
        </w:rPr>
        <w:t>Nr 199, poz. 1227 z</w:t>
      </w:r>
      <w:r>
        <w:rPr>
          <w:sz w:val="24"/>
        </w:rPr>
        <w:t xml:space="preserve"> późn. </w:t>
      </w:r>
      <w:r w:rsidRPr="00A22424">
        <w:rPr>
          <w:sz w:val="24"/>
        </w:rPr>
        <w:t xml:space="preserve"> zm.) zawiadamia, że </w:t>
      </w:r>
      <w:r w:rsidR="002B79D3">
        <w:rPr>
          <w:sz w:val="24"/>
        </w:rPr>
        <w:t xml:space="preserve">przystąpiono do przeprowadzenia oceny oddziaływania przedsięwzięcia na środowisko w związku z wnioskiem </w:t>
      </w:r>
      <w:r w:rsidR="00DA0B2E">
        <w:rPr>
          <w:sz w:val="24"/>
        </w:rPr>
        <w:t xml:space="preserve">Inwestora - </w:t>
      </w:r>
      <w:r w:rsidR="00DA0B2E" w:rsidRPr="00DA0B2E">
        <w:rPr>
          <w:b/>
          <w:iCs/>
          <w:sz w:val="24"/>
        </w:rPr>
        <w:t>Pana Karola Dybały, ul. Gdańska 20, 14-240 Susz</w:t>
      </w:r>
      <w:r w:rsidRPr="001B5AC6">
        <w:rPr>
          <w:b/>
          <w:sz w:val="24"/>
        </w:rPr>
        <w:t xml:space="preserve"> </w:t>
      </w:r>
      <w:r w:rsidRPr="00DA0B2E">
        <w:rPr>
          <w:b/>
          <w:sz w:val="24"/>
        </w:rPr>
        <w:t>o</w:t>
      </w:r>
      <w:r w:rsidRPr="001B5AC6">
        <w:rPr>
          <w:sz w:val="24"/>
        </w:rPr>
        <w:t xml:space="preserve"> </w:t>
      </w:r>
      <w:r w:rsidRPr="00E9298E">
        <w:rPr>
          <w:b/>
          <w:sz w:val="24"/>
        </w:rPr>
        <w:t>wydanie decyzji o środowiskowych uwarunkowaniach</w:t>
      </w:r>
      <w:r w:rsidR="009F16C9">
        <w:rPr>
          <w:b/>
          <w:sz w:val="24"/>
        </w:rPr>
        <w:t xml:space="preserve"> dla przedsięwzięcia </w:t>
      </w:r>
      <w:r w:rsidR="00DA0B2E" w:rsidRPr="00DA0B2E">
        <w:rPr>
          <w:b/>
          <w:color w:val="000000"/>
          <w:sz w:val="24"/>
        </w:rPr>
        <w:t xml:space="preserve">polegającego na </w:t>
      </w:r>
      <w:r w:rsidR="00DA0B2E" w:rsidRPr="00DA0B2E">
        <w:rPr>
          <w:b/>
          <w:sz w:val="24"/>
        </w:rPr>
        <w:t xml:space="preserve">budowie indycznika wraz </w:t>
      </w:r>
      <w:r w:rsidR="00DA0B2E">
        <w:rPr>
          <w:b/>
          <w:sz w:val="24"/>
        </w:rPr>
        <w:t xml:space="preserve">                      </w:t>
      </w:r>
      <w:r w:rsidR="00DA0B2E" w:rsidRPr="00DA0B2E">
        <w:rPr>
          <w:b/>
          <w:sz w:val="24"/>
        </w:rPr>
        <w:t>z budynkiem mieszkalnym na działce nr 56/4 w Gałdowie,  gm. Iława.</w:t>
      </w:r>
    </w:p>
    <w:p w:rsidR="00106F93" w:rsidRPr="00A22424" w:rsidRDefault="00106F93" w:rsidP="00106F93">
      <w:pPr>
        <w:ind w:firstLine="567"/>
        <w:jc w:val="both"/>
        <w:rPr>
          <w:color w:val="FF0000"/>
        </w:rPr>
      </w:pPr>
      <w:r w:rsidRPr="00A22424">
        <w:t xml:space="preserve">Mając na uwadze, że planowane przedsięwzięcie zalicza się do kategorii przedsięwzięć mogących potencjalnie znacząco oddziaływać na środowisko, </w:t>
      </w:r>
      <w:r>
        <w:t xml:space="preserve">po uzyskaniu opinii Regionalnego Dyrektora Ochrony Środowiska w Olsztynie z dnia </w:t>
      </w:r>
      <w:r w:rsidR="00DA0B2E">
        <w:t>7 sierpnia</w:t>
      </w:r>
      <w:r>
        <w:t xml:space="preserve"> 201</w:t>
      </w:r>
      <w:r w:rsidR="009F16C9">
        <w:t>2</w:t>
      </w:r>
      <w:r>
        <w:t xml:space="preserve"> r., znak: WOOŚ.4240.</w:t>
      </w:r>
      <w:r w:rsidR="00DA0B2E">
        <w:t>322</w:t>
      </w:r>
      <w:r>
        <w:t>.201</w:t>
      </w:r>
      <w:r w:rsidR="009F16C9">
        <w:t>2</w:t>
      </w:r>
      <w:r>
        <w:t>.</w:t>
      </w:r>
      <w:r w:rsidR="00DA0B2E">
        <w:t>MG.2</w:t>
      </w:r>
      <w:r>
        <w:t xml:space="preserve"> i Państwowego Powiatowego Inspektora Sanitarnego w Iławie                 z dnia </w:t>
      </w:r>
      <w:r w:rsidR="00DA0B2E">
        <w:t>3 sierpnia</w:t>
      </w:r>
      <w:r>
        <w:t xml:space="preserve"> 201</w:t>
      </w:r>
      <w:r w:rsidR="009F16C9">
        <w:t>2</w:t>
      </w:r>
      <w:r>
        <w:t xml:space="preserve"> r., znak: ZNS.</w:t>
      </w:r>
      <w:r w:rsidR="009F16C9">
        <w:t>4</w:t>
      </w:r>
      <w:r>
        <w:t>083.</w:t>
      </w:r>
      <w:r w:rsidR="009F16C9">
        <w:t>4</w:t>
      </w:r>
      <w:r w:rsidR="00DA0B2E">
        <w:t>6</w:t>
      </w:r>
      <w:r>
        <w:t>.201</w:t>
      </w:r>
      <w:r w:rsidR="009F16C9">
        <w:t>2</w:t>
      </w:r>
      <w:r>
        <w:t xml:space="preserve">, Wójt Gminy Iława postanowieniem z dnia  </w:t>
      </w:r>
      <w:r w:rsidR="009F16C9">
        <w:t>2</w:t>
      </w:r>
      <w:r w:rsidR="00DA0B2E">
        <w:t>0 sierpnia</w:t>
      </w:r>
      <w:r w:rsidR="009F16C9">
        <w:t xml:space="preserve"> 2012 r.</w:t>
      </w:r>
      <w:r>
        <w:t>, znak:IRL.6220.</w:t>
      </w:r>
      <w:r w:rsidR="00DA0B2E">
        <w:t>10</w:t>
      </w:r>
      <w:r w:rsidR="009F16C9">
        <w:t>.5.</w:t>
      </w:r>
      <w:r>
        <w:t>201</w:t>
      </w:r>
      <w:r w:rsidR="009F16C9">
        <w:t>2</w:t>
      </w:r>
      <w:r>
        <w:t xml:space="preserve"> stwierdził obowiązek przeprowadzenia oceny oddziaływania na środowisko</w:t>
      </w:r>
      <w:r w:rsidRPr="00A22424">
        <w:t xml:space="preserve">. Organem administracji właściwym do wydania decyzji w tej sprawie jest Wójt Gminy Iława, zaś organami biorącymi udział w ocenie oddziaływania na środowisko, właściwymi do wydania opinii i dokonania uzgodnienia będą: Państwowy Powiatowy Inspektor Sanitarny w Iławie </w:t>
      </w:r>
      <w:r>
        <w:t xml:space="preserve">oraz </w:t>
      </w:r>
      <w:r w:rsidRPr="00A22424">
        <w:t xml:space="preserve">Regionalna Dyrekcja Ochrony Środowiska </w:t>
      </w:r>
      <w:r w:rsidR="009F16C9">
        <w:t xml:space="preserve">                    </w:t>
      </w:r>
      <w:r w:rsidRPr="00A22424">
        <w:t>w Olsztyni</w:t>
      </w:r>
      <w:r>
        <w:t>e</w:t>
      </w:r>
      <w:r w:rsidRPr="00A22424">
        <w:t>.</w:t>
      </w:r>
    </w:p>
    <w:p w:rsidR="00106F93" w:rsidRPr="002B79D3" w:rsidRDefault="00106F93" w:rsidP="00106F93">
      <w:pPr>
        <w:ind w:firstLine="567"/>
        <w:jc w:val="both"/>
        <w:rPr>
          <w:b/>
          <w:color w:val="000000" w:themeColor="text1"/>
          <w:u w:val="single"/>
        </w:rPr>
      </w:pPr>
      <w:r w:rsidRPr="002B79D3">
        <w:rPr>
          <w:b/>
        </w:rPr>
        <w:t xml:space="preserve">Jednocześnie zawiadamiam wszystkich zainteresowanych o możliwości zapoznania się               z dokumentacją sprawy, </w:t>
      </w:r>
      <w:r w:rsidRPr="002B79D3">
        <w:rPr>
          <w:b/>
          <w:u w:val="single"/>
        </w:rPr>
        <w:t>składania uwag i wniosków</w:t>
      </w:r>
      <w:r w:rsidRPr="002B79D3">
        <w:rPr>
          <w:b/>
        </w:rPr>
        <w:t xml:space="preserve"> w formie pisemnej, elektronicznej </w:t>
      </w:r>
      <w:r w:rsidR="002B79D3">
        <w:rPr>
          <w:b/>
        </w:rPr>
        <w:t xml:space="preserve">                 </w:t>
      </w:r>
      <w:r w:rsidRPr="002B79D3">
        <w:rPr>
          <w:b/>
        </w:rPr>
        <w:t xml:space="preserve">i ustnej w siedzibie Urzędzie Gminy Iława przy ul. </w:t>
      </w:r>
      <w:r w:rsidR="00E9298E" w:rsidRPr="002B79D3">
        <w:rPr>
          <w:b/>
        </w:rPr>
        <w:t xml:space="preserve">gen. Wł. </w:t>
      </w:r>
      <w:r w:rsidRPr="002B79D3">
        <w:rPr>
          <w:b/>
        </w:rPr>
        <w:t>Andersa 2A w Iławie, Referacie Infrastruktury i Rozwoju Lokalnego, pok. 204, w godz. od 8</w:t>
      </w:r>
      <w:r w:rsidRPr="002B79D3">
        <w:rPr>
          <w:b/>
          <w:vertAlign w:val="superscript"/>
        </w:rPr>
        <w:t>00</w:t>
      </w:r>
      <w:r w:rsidRPr="002B79D3">
        <w:rPr>
          <w:b/>
        </w:rPr>
        <w:t xml:space="preserve"> do 15</w:t>
      </w:r>
      <w:r w:rsidRPr="002B79D3">
        <w:rPr>
          <w:b/>
          <w:vertAlign w:val="superscript"/>
        </w:rPr>
        <w:t>00</w:t>
      </w:r>
      <w:r w:rsidRPr="002B79D3">
        <w:rPr>
          <w:b/>
        </w:rPr>
        <w:t xml:space="preserve">, </w:t>
      </w:r>
      <w:r w:rsidRPr="002B79D3">
        <w:rPr>
          <w:b/>
          <w:u w:val="single"/>
        </w:rPr>
        <w:t xml:space="preserve">w </w:t>
      </w:r>
      <w:r w:rsidRPr="002B79D3">
        <w:rPr>
          <w:b/>
          <w:color w:val="000000" w:themeColor="text1"/>
          <w:u w:val="single"/>
        </w:rPr>
        <w:t xml:space="preserve">terminie </w:t>
      </w:r>
      <w:r w:rsidR="009F16C9" w:rsidRPr="002B79D3">
        <w:rPr>
          <w:b/>
          <w:color w:val="000000" w:themeColor="text1"/>
          <w:u w:val="single"/>
        </w:rPr>
        <w:t xml:space="preserve">21 dni, </w:t>
      </w:r>
      <w:r w:rsidR="00DF3870">
        <w:rPr>
          <w:b/>
          <w:color w:val="000000" w:themeColor="text1"/>
          <w:u w:val="single"/>
        </w:rPr>
        <w:t xml:space="preserve"> </w:t>
      </w:r>
      <w:r w:rsidR="009F16C9" w:rsidRPr="002B79D3">
        <w:rPr>
          <w:b/>
          <w:color w:val="000000" w:themeColor="text1"/>
          <w:u w:val="single"/>
        </w:rPr>
        <w:t>tj. od</w:t>
      </w:r>
      <w:r w:rsidRPr="002B79D3">
        <w:rPr>
          <w:b/>
          <w:color w:val="000000" w:themeColor="text1"/>
          <w:u w:val="single"/>
        </w:rPr>
        <w:t xml:space="preserve"> dnia </w:t>
      </w:r>
      <w:r w:rsidR="00DA0B2E">
        <w:rPr>
          <w:b/>
          <w:color w:val="000000" w:themeColor="text1"/>
          <w:u w:val="single"/>
        </w:rPr>
        <w:t>21 września</w:t>
      </w:r>
      <w:r w:rsidRPr="002B79D3">
        <w:rPr>
          <w:b/>
          <w:color w:val="000000" w:themeColor="text1"/>
          <w:u w:val="single"/>
        </w:rPr>
        <w:t xml:space="preserve"> 201</w:t>
      </w:r>
      <w:r w:rsidR="009F16C9" w:rsidRPr="002B79D3">
        <w:rPr>
          <w:b/>
          <w:color w:val="000000" w:themeColor="text1"/>
          <w:u w:val="single"/>
        </w:rPr>
        <w:t>2</w:t>
      </w:r>
      <w:r w:rsidRPr="002B79D3">
        <w:rPr>
          <w:b/>
          <w:color w:val="000000" w:themeColor="text1"/>
          <w:u w:val="single"/>
        </w:rPr>
        <w:t xml:space="preserve"> r. do dnia </w:t>
      </w:r>
      <w:r w:rsidR="00DA0B2E">
        <w:rPr>
          <w:b/>
          <w:color w:val="000000" w:themeColor="text1"/>
          <w:u w:val="single"/>
        </w:rPr>
        <w:t>12</w:t>
      </w:r>
      <w:r w:rsidR="00DF3870">
        <w:rPr>
          <w:b/>
          <w:color w:val="000000" w:themeColor="text1"/>
          <w:u w:val="single"/>
        </w:rPr>
        <w:t xml:space="preserve"> </w:t>
      </w:r>
      <w:r w:rsidR="00DA0B2E">
        <w:rPr>
          <w:b/>
          <w:color w:val="000000" w:themeColor="text1"/>
          <w:u w:val="single"/>
        </w:rPr>
        <w:t>października</w:t>
      </w:r>
      <w:r w:rsidRPr="002B79D3">
        <w:rPr>
          <w:b/>
          <w:color w:val="000000" w:themeColor="text1"/>
          <w:u w:val="single"/>
        </w:rPr>
        <w:t xml:space="preserve"> 2012 r.  </w:t>
      </w:r>
    </w:p>
    <w:p w:rsidR="00106F93" w:rsidRPr="00A22424" w:rsidRDefault="00106F93" w:rsidP="00106F93">
      <w:pPr>
        <w:ind w:firstLine="567"/>
        <w:jc w:val="both"/>
      </w:pPr>
      <w:r w:rsidRPr="00A22424">
        <w:t>Złożone uwagi i wnioski zostaną rozpatrzone przed wydaniem decyzji o środowiskowych uwarunkowaniach.</w:t>
      </w:r>
      <w:r w:rsidR="00E9298E">
        <w:t xml:space="preserve"> Organem właściwym do rozpatrzenia uwag i wniosków jest Wójt Gminy Iława.</w:t>
      </w:r>
    </w:p>
    <w:p w:rsidR="00106F93" w:rsidRPr="00A22424" w:rsidRDefault="00106F93" w:rsidP="00106F93">
      <w:pPr>
        <w:jc w:val="both"/>
      </w:pPr>
    </w:p>
    <w:p w:rsidR="00106F93" w:rsidRPr="00A22424" w:rsidRDefault="00106F93" w:rsidP="00106F93"/>
    <w:p w:rsidR="00106F93" w:rsidRDefault="00106F93" w:rsidP="00106F93"/>
    <w:p w:rsidR="00106F93" w:rsidRDefault="00106F93" w:rsidP="00106F93"/>
    <w:p w:rsidR="00106F93" w:rsidRDefault="00106F93" w:rsidP="00106F93"/>
    <w:p w:rsidR="00BE3837" w:rsidRDefault="00BE3837" w:rsidP="00BE3837">
      <w:pPr>
        <w:rPr>
          <w:color w:val="000000"/>
        </w:rPr>
      </w:pPr>
    </w:p>
    <w:p w:rsidR="00BE3837" w:rsidRDefault="00BE3837" w:rsidP="00BE3837">
      <w:pPr>
        <w:tabs>
          <w:tab w:val="left" w:pos="6390"/>
        </w:tabs>
        <w:ind w:left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WÓJT GMINY IŁAWA</w:t>
      </w:r>
    </w:p>
    <w:p w:rsidR="00BE3837" w:rsidRDefault="00BE3837" w:rsidP="00BE3837">
      <w:pPr>
        <w:tabs>
          <w:tab w:val="left" w:pos="6390"/>
        </w:tabs>
        <w:ind w:left="708"/>
        <w:rPr>
          <w:color w:val="000000"/>
        </w:rPr>
      </w:pPr>
    </w:p>
    <w:p w:rsidR="00106F93" w:rsidRDefault="00BE3837" w:rsidP="00BE3837">
      <w:r>
        <w:rPr>
          <w:color w:val="000000"/>
        </w:rPr>
        <w:t xml:space="preserve">                                                                                                           Krzysztof </w:t>
      </w:r>
      <w:proofErr w:type="spellStart"/>
      <w:r>
        <w:rPr>
          <w:color w:val="000000"/>
        </w:rPr>
        <w:t>Harmaciński</w:t>
      </w:r>
      <w:proofErr w:type="spellEnd"/>
    </w:p>
    <w:p w:rsidR="00106F93" w:rsidRDefault="00106F93" w:rsidP="00106F93"/>
    <w:p w:rsidR="00106F93" w:rsidRDefault="00106F93" w:rsidP="00A22424">
      <w:pPr>
        <w:jc w:val="right"/>
      </w:pPr>
    </w:p>
    <w:p w:rsidR="00106F93" w:rsidRDefault="00106F93" w:rsidP="00A22424">
      <w:pPr>
        <w:jc w:val="right"/>
      </w:pPr>
    </w:p>
    <w:sectPr w:rsidR="00106F93" w:rsidSect="00E1441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5400"/>
    <w:multiLevelType w:val="hybridMultilevel"/>
    <w:tmpl w:val="8BC0D97E"/>
    <w:lvl w:ilvl="0" w:tplc="3E325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856"/>
    <w:rsid w:val="00031EBE"/>
    <w:rsid w:val="00064946"/>
    <w:rsid w:val="000E5E74"/>
    <w:rsid w:val="00104F1A"/>
    <w:rsid w:val="00106F93"/>
    <w:rsid w:val="00115B6D"/>
    <w:rsid w:val="001B5AC6"/>
    <w:rsid w:val="00214245"/>
    <w:rsid w:val="002148B5"/>
    <w:rsid w:val="00276DA5"/>
    <w:rsid w:val="002B79D3"/>
    <w:rsid w:val="003443E7"/>
    <w:rsid w:val="003500FF"/>
    <w:rsid w:val="0040435A"/>
    <w:rsid w:val="0045164D"/>
    <w:rsid w:val="00474553"/>
    <w:rsid w:val="004812B7"/>
    <w:rsid w:val="004C1211"/>
    <w:rsid w:val="004E0C0E"/>
    <w:rsid w:val="00565B6E"/>
    <w:rsid w:val="005A4ACE"/>
    <w:rsid w:val="006475CF"/>
    <w:rsid w:val="006F0FBD"/>
    <w:rsid w:val="006F2349"/>
    <w:rsid w:val="00723702"/>
    <w:rsid w:val="00774902"/>
    <w:rsid w:val="00816702"/>
    <w:rsid w:val="00853373"/>
    <w:rsid w:val="00856934"/>
    <w:rsid w:val="009C1521"/>
    <w:rsid w:val="009F16C9"/>
    <w:rsid w:val="009F771B"/>
    <w:rsid w:val="00A22424"/>
    <w:rsid w:val="00A41856"/>
    <w:rsid w:val="00AC0A0E"/>
    <w:rsid w:val="00AE31AB"/>
    <w:rsid w:val="00BB62C4"/>
    <w:rsid w:val="00BE3837"/>
    <w:rsid w:val="00BF5298"/>
    <w:rsid w:val="00C261E2"/>
    <w:rsid w:val="00CE5403"/>
    <w:rsid w:val="00CF7807"/>
    <w:rsid w:val="00D01B8A"/>
    <w:rsid w:val="00DA0B2E"/>
    <w:rsid w:val="00DF3870"/>
    <w:rsid w:val="00E14413"/>
    <w:rsid w:val="00E827A8"/>
    <w:rsid w:val="00E9298E"/>
    <w:rsid w:val="00F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242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24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4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justynas</cp:lastModifiedBy>
  <cp:revision>15</cp:revision>
  <cp:lastPrinted>2012-09-21T07:42:00Z</cp:lastPrinted>
  <dcterms:created xsi:type="dcterms:W3CDTF">2011-05-31T10:06:00Z</dcterms:created>
  <dcterms:modified xsi:type="dcterms:W3CDTF">2012-09-21T08:38:00Z</dcterms:modified>
</cp:coreProperties>
</file>