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6B5" w:rsidRDefault="00C456B5" w:rsidP="00C456B5">
      <w:pPr>
        <w:shd w:val="clear" w:color="auto" w:fill="FFFFFF"/>
        <w:ind w:left="72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34343"/>
          <w:sz w:val="24"/>
          <w:szCs w:val="24"/>
        </w:rPr>
        <w:t>WÓJT GMINY IŁAWA</w:t>
      </w:r>
    </w:p>
    <w:p w:rsidR="00C456B5" w:rsidRDefault="00C456B5" w:rsidP="00C456B5">
      <w:pPr>
        <w:shd w:val="clear" w:color="auto" w:fill="FFFFFF"/>
        <w:spacing w:before="274" w:line="274" w:lineRule="exact"/>
        <w:ind w:left="72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34343"/>
          <w:spacing w:val="-1"/>
          <w:sz w:val="24"/>
          <w:szCs w:val="24"/>
        </w:rPr>
        <w:t>działając zgodnie z ustawą z dnia 24 kwietnia 2003 r.</w:t>
      </w:r>
    </w:p>
    <w:p w:rsidR="00C456B5" w:rsidRDefault="00C456B5" w:rsidP="00C456B5">
      <w:pPr>
        <w:shd w:val="clear" w:color="auto" w:fill="FFFFFF"/>
        <w:spacing w:line="274" w:lineRule="exact"/>
        <w:ind w:left="86"/>
        <w:jc w:val="center"/>
        <w:rPr>
          <w:rFonts w:ascii="Arial" w:eastAsia="Times New Roman" w:hAnsi="Arial" w:cs="Arial"/>
          <w:b/>
          <w:bCs/>
          <w:color w:val="434343"/>
          <w:spacing w:val="-9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34343"/>
          <w:spacing w:val="-9"/>
          <w:sz w:val="24"/>
          <w:szCs w:val="24"/>
        </w:rPr>
        <w:t>o działalności pożytku publicznego i o wolontariacie</w:t>
      </w:r>
    </w:p>
    <w:p w:rsidR="00C456B5" w:rsidRDefault="00C456B5" w:rsidP="00C456B5">
      <w:pPr>
        <w:shd w:val="clear" w:color="auto" w:fill="FFFFFF"/>
        <w:spacing w:line="274" w:lineRule="exact"/>
        <w:ind w:left="134"/>
        <w:jc w:val="center"/>
        <w:rPr>
          <w:rFonts w:ascii="Arial" w:hAnsi="Arial" w:cs="Arial"/>
          <w:b/>
          <w:bCs/>
          <w:color w:val="434343"/>
          <w:spacing w:val="-8"/>
          <w:sz w:val="24"/>
          <w:szCs w:val="24"/>
        </w:rPr>
      </w:pPr>
      <w:r>
        <w:rPr>
          <w:rFonts w:ascii="Arial" w:hAnsi="Arial" w:cs="Arial"/>
          <w:b/>
          <w:bCs/>
          <w:color w:val="434343"/>
          <w:spacing w:val="-8"/>
          <w:sz w:val="24"/>
          <w:szCs w:val="24"/>
        </w:rPr>
        <w:t>( Dz. U. z 2010 r. Nr 234 poz.1536)</w:t>
      </w:r>
    </w:p>
    <w:p w:rsidR="00C456B5" w:rsidRDefault="00C456B5" w:rsidP="00C456B5">
      <w:pPr>
        <w:shd w:val="clear" w:color="auto" w:fill="FFFFFF"/>
        <w:spacing w:line="274" w:lineRule="exact"/>
        <w:ind w:left="62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34343"/>
          <w:spacing w:val="-10"/>
          <w:sz w:val="24"/>
          <w:szCs w:val="24"/>
        </w:rPr>
        <w:t>informuje o ogłoszeniu otwartego konkursu ofert na rok 2014</w:t>
      </w:r>
    </w:p>
    <w:p w:rsidR="00C456B5" w:rsidRDefault="00C456B5" w:rsidP="00C456B5">
      <w:pPr>
        <w:shd w:val="clear" w:color="auto" w:fill="FFFFFF"/>
        <w:spacing w:line="274" w:lineRule="exact"/>
        <w:ind w:left="48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34343"/>
          <w:spacing w:val="-9"/>
          <w:sz w:val="24"/>
          <w:szCs w:val="24"/>
        </w:rPr>
        <w:t>w celu realizacji zadania realizowanego w trybie w/w Ustawy.</w:t>
      </w:r>
    </w:p>
    <w:p w:rsidR="00C456B5" w:rsidRDefault="00C456B5" w:rsidP="00C456B5">
      <w:pPr>
        <w:shd w:val="clear" w:color="auto" w:fill="FFFFFF"/>
        <w:spacing w:line="274" w:lineRule="exact"/>
        <w:ind w:left="62"/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</w:pPr>
    </w:p>
    <w:p w:rsidR="00C456B5" w:rsidRDefault="00C456B5" w:rsidP="00C456B5">
      <w:pPr>
        <w:shd w:val="clear" w:color="auto" w:fill="FFFFFF"/>
        <w:spacing w:line="274" w:lineRule="exact"/>
        <w:ind w:left="62"/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</w:pPr>
    </w:p>
    <w:p w:rsidR="00C456B5" w:rsidRDefault="00C456B5" w:rsidP="00C456B5">
      <w:pPr>
        <w:shd w:val="clear" w:color="auto" w:fill="FFFFFF"/>
        <w:spacing w:line="274" w:lineRule="exact"/>
        <w:ind w:left="2410" w:hanging="2348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  <w:t>1. Rodzaj zadania:”</w:t>
      </w:r>
      <w:r>
        <w:rPr>
          <w:rFonts w:ascii="Arial" w:eastAsia="Times New Roman" w:hAnsi="Arial" w:cs="Arial"/>
          <w:b/>
          <w:sz w:val="24"/>
          <w:szCs w:val="24"/>
        </w:rPr>
        <w:t xml:space="preserve"> Działania na rzecz integracji m</w:t>
      </w:r>
      <w:r>
        <w:rPr>
          <w:rFonts w:ascii="Arial" w:hAnsi="Arial" w:cs="Arial"/>
          <w:b/>
          <w:sz w:val="24"/>
          <w:szCs w:val="24"/>
        </w:rPr>
        <w:t>ieszkańców środowiska   lokalnego.”</w:t>
      </w:r>
    </w:p>
    <w:p w:rsidR="00C456B5" w:rsidRDefault="00C456B5" w:rsidP="00C456B5">
      <w:pPr>
        <w:shd w:val="clear" w:color="auto" w:fill="FFFFFF"/>
        <w:spacing w:line="274" w:lineRule="exact"/>
        <w:ind w:left="62"/>
        <w:rPr>
          <w:rFonts w:ascii="Arial" w:eastAsia="Times New Roman" w:hAnsi="Arial" w:cs="Arial"/>
          <w:b/>
          <w:sz w:val="24"/>
          <w:szCs w:val="24"/>
        </w:rPr>
      </w:pPr>
    </w:p>
    <w:p w:rsidR="00C456B5" w:rsidRDefault="00C456B5" w:rsidP="00C456B5">
      <w:pPr>
        <w:shd w:val="clear" w:color="auto" w:fill="FFFFFF"/>
        <w:spacing w:before="259"/>
        <w:ind w:left="77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pacing w:val="-11"/>
          <w:sz w:val="24"/>
          <w:szCs w:val="24"/>
        </w:rPr>
        <w:t>2.  Wysokość</w:t>
      </w:r>
      <w:r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 xml:space="preserve"> środków przeznaczonych na realizację zadania:</w:t>
      </w:r>
      <w:r>
        <w:rPr>
          <w:rFonts w:ascii="Arial" w:eastAsia="Times New Roman" w:hAnsi="Arial" w:cs="Arial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000000"/>
          <w:spacing w:val="-10"/>
          <w:sz w:val="24"/>
          <w:szCs w:val="24"/>
        </w:rPr>
        <w:t>–500,00 zł. ( słownie:  pięćset złotych).</w:t>
      </w:r>
    </w:p>
    <w:p w:rsidR="00C456B5" w:rsidRDefault="00C456B5" w:rsidP="00C456B5">
      <w:pPr>
        <w:shd w:val="clear" w:color="auto" w:fill="FFFFFF"/>
        <w:spacing w:before="278" w:line="274" w:lineRule="exact"/>
        <w:ind w:left="7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pacing w:val="-11"/>
          <w:sz w:val="24"/>
          <w:szCs w:val="24"/>
        </w:rPr>
        <w:t>3. Zasady przyznawania dotacji:</w:t>
      </w:r>
    </w:p>
    <w:p w:rsidR="00C456B5" w:rsidRDefault="00C456B5" w:rsidP="00C456B5">
      <w:pPr>
        <w:shd w:val="clear" w:color="auto" w:fill="FFFFFF"/>
        <w:spacing w:line="274" w:lineRule="exact"/>
        <w:ind w:left="62" w:firstLine="69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Powyższe zadanie publiczne realizowane będzie w drodze wsparcia wykonania </w:t>
      </w:r>
      <w:r>
        <w:rPr>
          <w:rFonts w:ascii="Arial" w:eastAsia="Times New Roman" w:hAnsi="Arial" w:cs="Arial"/>
          <w:color w:val="000000"/>
          <w:spacing w:val="-10"/>
          <w:sz w:val="24"/>
          <w:szCs w:val="24"/>
        </w:rPr>
        <w:t>tego zadania z udzieleniem dotacji na finansowanie jego realizacji.</w:t>
      </w:r>
    </w:p>
    <w:p w:rsidR="00C456B5" w:rsidRDefault="00C456B5" w:rsidP="00C456B5">
      <w:pPr>
        <w:shd w:val="clear" w:color="auto" w:fill="FFFFFF"/>
        <w:spacing w:line="274" w:lineRule="exact"/>
        <w:ind w:left="53" w:right="19" w:firstLine="69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</w:rPr>
        <w:t>O dotację na realizacje tego zadania mogą ubiegać się organizacje pozarządowe oraz  podmioty wymienione w art. 3 ust. 3 w/w ustawy.</w:t>
      </w:r>
    </w:p>
    <w:p w:rsidR="00C456B5" w:rsidRDefault="00C456B5" w:rsidP="00C456B5">
      <w:pPr>
        <w:shd w:val="clear" w:color="auto" w:fill="FFFFFF"/>
        <w:spacing w:line="274" w:lineRule="exact"/>
        <w:ind w:left="62" w:firstLine="68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Wybór najkorzystniejszej oferty nastąpi w trybie ustawy z dnia 24 kwietnia 2003 r. o </w:t>
      </w:r>
      <w:r>
        <w:rPr>
          <w:rFonts w:ascii="Arial" w:eastAsia="Times New Roman" w:hAnsi="Arial" w:cs="Arial"/>
          <w:color w:val="000000"/>
          <w:spacing w:val="-11"/>
          <w:sz w:val="24"/>
          <w:szCs w:val="24"/>
        </w:rPr>
        <w:t>działalności pożytku publicznego i o wolontariacie.</w:t>
      </w:r>
    </w:p>
    <w:p w:rsidR="00C456B5" w:rsidRDefault="00C456B5" w:rsidP="00C456B5">
      <w:pPr>
        <w:shd w:val="clear" w:color="auto" w:fill="FFFFFF"/>
        <w:spacing w:before="269" w:line="274" w:lineRule="exact"/>
        <w:ind w:left="5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pacing w:val="-10"/>
          <w:sz w:val="24"/>
          <w:szCs w:val="24"/>
        </w:rPr>
        <w:t>4. Termin i warunki realizacji zadania:</w:t>
      </w:r>
    </w:p>
    <w:p w:rsidR="00C456B5" w:rsidRDefault="00C456B5" w:rsidP="00C456B5">
      <w:pPr>
        <w:shd w:val="clear" w:color="auto" w:fill="FFFFFF"/>
        <w:spacing w:line="274" w:lineRule="exact"/>
        <w:ind w:left="38" w:firstLine="696"/>
        <w:rPr>
          <w:rFonts w:ascii="Arial" w:eastAsia="Times New Roman" w:hAnsi="Arial" w:cs="Arial"/>
          <w:color w:val="000000"/>
          <w:spacing w:val="-9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   - 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do końca listopada  2014 r.</w:t>
      </w:r>
    </w:p>
    <w:p w:rsidR="00C456B5" w:rsidRDefault="00C456B5" w:rsidP="00C456B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Arial" w:eastAsia="Times New Roman" w:hAnsi="Arial" w:cs="Arial"/>
          <w:color w:val="000000"/>
          <w:spacing w:val="-11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                -    z</w:t>
      </w:r>
      <w:r>
        <w:rPr>
          <w:rFonts w:ascii="Arial" w:eastAsia="Times New Roman" w:hAnsi="Arial" w:cs="Arial"/>
          <w:color w:val="000000"/>
          <w:spacing w:val="-11"/>
          <w:sz w:val="24"/>
          <w:szCs w:val="24"/>
        </w:rPr>
        <w:t>adanie objęte konkursem powinno być zrealizowane na terenie gminy Iława.</w:t>
      </w:r>
    </w:p>
    <w:p w:rsidR="00C456B5" w:rsidRDefault="00C456B5" w:rsidP="00C456B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134" w:hanging="40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   -    uczestnikami realizowanego zadania powinni być  mieszkańcy z terenu  tutejszej jednostki samorządu terytorialnego, </w:t>
      </w:r>
    </w:p>
    <w:p w:rsidR="00C456B5" w:rsidRDefault="00C456B5" w:rsidP="00C456B5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134" w:right="-284" w:hanging="113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eastAsia="Times New Roman" w:hAnsi="Arial" w:cs="Arial"/>
          <w:sz w:val="24"/>
          <w:szCs w:val="24"/>
        </w:rPr>
        <w:t xml:space="preserve">  -  zakres działania : aktywizacja i integracja mieszkańców , pogłębianie więzi  rodzinnych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sąsiedzkich , promocja działań przyczyniających się do aktywności społecznej wśród mieszkańców , promowanie aktywnego uczestnictwa w kulturze .</w:t>
      </w:r>
    </w:p>
    <w:p w:rsidR="00C456B5" w:rsidRDefault="00C456B5" w:rsidP="00C456B5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rFonts w:ascii="Arial" w:eastAsia="Times New Roman" w:hAnsi="Arial" w:cs="Arial"/>
          <w:b/>
          <w:bCs/>
          <w:color w:val="000000"/>
          <w:spacing w:val="-1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pacing w:val="-11"/>
          <w:sz w:val="24"/>
          <w:szCs w:val="24"/>
        </w:rPr>
        <w:t>5. Termin składania ofert:</w:t>
      </w:r>
    </w:p>
    <w:p w:rsidR="00C456B5" w:rsidRDefault="00C456B5" w:rsidP="00C456B5">
      <w:pPr>
        <w:shd w:val="clear" w:color="auto" w:fill="FFFFFF"/>
        <w:spacing w:line="274" w:lineRule="exact"/>
        <w:ind w:left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9"/>
          <w:sz w:val="24"/>
          <w:szCs w:val="24"/>
        </w:rPr>
        <w:t xml:space="preserve">Oferty należy składać </w:t>
      </w: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do dnia 16 czerwca 2014 r. do godz. 15.00</w:t>
      </w:r>
      <w:r>
        <w:rPr>
          <w:rFonts w:ascii="Arial" w:hAnsi="Arial" w:cs="Arial"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9"/>
          <w:sz w:val="24"/>
          <w:szCs w:val="24"/>
        </w:rPr>
        <w:t>w Urzędzie Gminy w Iławie, mieszczącym się przy ul. Gen. Wł. Andersa 2a, pokój nr 212.</w:t>
      </w:r>
    </w:p>
    <w:p w:rsidR="00C456B5" w:rsidRDefault="00C456B5" w:rsidP="00C456B5">
      <w:pPr>
        <w:shd w:val="clear" w:color="auto" w:fill="FFFFFF"/>
        <w:spacing w:line="274" w:lineRule="exact"/>
        <w:ind w:left="19" w:right="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Wzór oferty, w formie opublikowanej w Rozporządzeniu Ministra Pracy </w:t>
      </w:r>
      <w:r>
        <w:rPr>
          <w:rFonts w:ascii="Arial" w:hAnsi="Arial" w:cs="Arial"/>
          <w:color w:val="000000"/>
          <w:sz w:val="24"/>
          <w:szCs w:val="24"/>
        </w:rPr>
        <w:t xml:space="preserve">i Polityki Społecznej z dnia 15 grudnia  2010 r. ( Dz. U. 2011, nr 6 poz. 25 ) 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jest dostępny do pobrania się w Urzędzie Gminy w Iławie, pok. Nr 214 oraz na stronie http://bip.warmia.mazury.pl/ilawa_gmina_wiejska/.Dodatkowe 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informacje uzyskać można pod </w:t>
      </w:r>
      <w:proofErr w:type="spellStart"/>
      <w:r>
        <w:rPr>
          <w:rFonts w:ascii="Arial" w:hAnsi="Arial" w:cs="Arial"/>
          <w:color w:val="000000"/>
          <w:spacing w:val="-8"/>
          <w:sz w:val="24"/>
          <w:szCs w:val="24"/>
        </w:rPr>
        <w:t>nr</w:t>
      </w:r>
      <w:proofErr w:type="spellEnd"/>
      <w:r>
        <w:rPr>
          <w:rFonts w:ascii="Arial" w:hAnsi="Arial" w:cs="Arial"/>
          <w:color w:val="000000"/>
          <w:spacing w:val="-8"/>
          <w:sz w:val="24"/>
          <w:szCs w:val="24"/>
        </w:rPr>
        <w:t xml:space="preserve">. tel.  649 08  21 -  Pani Marzena Sochacka – Kuchta –Pełnomocnik Wójta ds.  Współpracy z Organizacjami Pozarządowymi. </w:t>
      </w:r>
    </w:p>
    <w:p w:rsidR="00C456B5" w:rsidRDefault="00C456B5" w:rsidP="00C456B5">
      <w:pPr>
        <w:shd w:val="clear" w:color="auto" w:fill="FFFFFF"/>
        <w:spacing w:before="278" w:line="274" w:lineRule="exact"/>
        <w:ind w:left="19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pacing w:val="-9"/>
          <w:sz w:val="24"/>
          <w:szCs w:val="24"/>
        </w:rPr>
        <w:t xml:space="preserve">6. Termin, tryb i kryteria stosowane przy dokonywaniu wyboru ofert . </w:t>
      </w:r>
    </w:p>
    <w:p w:rsidR="00C456B5" w:rsidRDefault="00C456B5" w:rsidP="00C456B5">
      <w:pPr>
        <w:shd w:val="clear" w:color="auto" w:fill="FFFFFF"/>
        <w:spacing w:line="274" w:lineRule="exact"/>
        <w:ind w:left="1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Termin wyboru ofert ustala się </w:t>
      </w:r>
      <w:r>
        <w:rPr>
          <w:rFonts w:ascii="Arial" w:eastAsia="Times New Roman" w:hAnsi="Arial" w:cs="Arial"/>
          <w:b/>
          <w:bCs/>
          <w:color w:val="000000"/>
          <w:spacing w:val="-9"/>
          <w:sz w:val="24"/>
          <w:szCs w:val="24"/>
        </w:rPr>
        <w:t xml:space="preserve">na dzień  17 czerwca  2014  r. na godz. 10.00. </w:t>
      </w:r>
    </w:p>
    <w:p w:rsidR="00C456B5" w:rsidRDefault="00C456B5" w:rsidP="00C456B5">
      <w:pPr>
        <w:shd w:val="clear" w:color="auto" w:fill="FFFFFF"/>
        <w:spacing w:line="274" w:lineRule="exact"/>
        <w:ind w:left="5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Wyboru oferty dokona Komisja powołana przez Wójta Gminy Iława . </w:t>
      </w:r>
    </w:p>
    <w:p w:rsidR="00C456B5" w:rsidRDefault="00C456B5" w:rsidP="00C456B5">
      <w:pPr>
        <w:shd w:val="clear" w:color="auto" w:fill="FFFFFF"/>
        <w:spacing w:line="274" w:lineRule="exac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10"/>
          <w:sz w:val="24"/>
          <w:szCs w:val="24"/>
        </w:rPr>
        <w:t>Kryteria oceny ofert są następujące:</w:t>
      </w:r>
    </w:p>
    <w:p w:rsidR="00C456B5" w:rsidRDefault="00C456B5" w:rsidP="00C456B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29"/>
        <w:jc w:val="both"/>
        <w:rPr>
          <w:rFonts w:ascii="Arial" w:eastAsia="Times New Roman" w:hAnsi="Arial" w:cs="Arial"/>
          <w:color w:val="000000"/>
          <w:spacing w:val="-9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czy Oferent prowadzi aktualnie i faktycznie działalność w zakresie określonym w </w:t>
      </w:r>
      <w:r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zlecanym zadaniu, jeśli tak, to od kiedy i w jakim zasięgu terytorialnym oraz do kogo </w:t>
      </w:r>
      <w:r>
        <w:rPr>
          <w:rFonts w:ascii="Arial" w:eastAsia="Times New Roman" w:hAnsi="Arial" w:cs="Arial"/>
          <w:color w:val="000000"/>
          <w:spacing w:val="-9"/>
          <w:sz w:val="24"/>
          <w:szCs w:val="24"/>
        </w:rPr>
        <w:t>jest adresowana,</w:t>
      </w:r>
    </w:p>
    <w:p w:rsidR="00C456B5" w:rsidRDefault="00C456B5" w:rsidP="00C456B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czy  Oferent  posiada  odpowiedni   zasób  wiedzy  fachowej   i  doświadczenie  oraz </w:t>
      </w:r>
      <w:r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profesjonalnie przygotowany personel, który będzie w stanie wykonać zadania według </w:t>
      </w:r>
      <w:r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przyjętych w tym względzie wymogów prawnych i ustalonych standardów,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czy Oferent zobowiązuje się   do wykonania zadania w ramach przeznaczonych na </w:t>
      </w:r>
      <w:r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realizację środków pieniężnych, czy też za inną zaoferowaną przez niego kwotę, </w:t>
      </w:r>
    </w:p>
    <w:p w:rsidR="00C456B5" w:rsidRDefault="00C456B5" w:rsidP="00C456B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5"/>
          <w:sz w:val="24"/>
          <w:szCs w:val="24"/>
        </w:rPr>
        <w:t>czy złoży ofertę deklarując wykonanie zadania w terminie oczekiwanym przez ogłaszającego konkurs, czy też w podanym przez oferenta terminie wcześniejszym,</w:t>
      </w:r>
    </w:p>
    <w:p w:rsidR="00C456B5" w:rsidRDefault="00C456B5" w:rsidP="00C456B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ocena  przedstawionej   przez  oferenta kalkulacji  kosztów  na realizację  zadania </w:t>
      </w:r>
      <w:r>
        <w:rPr>
          <w:rFonts w:ascii="Arial" w:eastAsia="Times New Roman" w:hAnsi="Arial" w:cs="Arial"/>
          <w:color w:val="000000"/>
          <w:spacing w:val="-6"/>
          <w:sz w:val="24"/>
          <w:szCs w:val="24"/>
        </w:rPr>
        <w:t>objętego konkursem,</w:t>
      </w:r>
    </w:p>
    <w:p w:rsidR="00C456B5" w:rsidRDefault="00C456B5" w:rsidP="00C456B5">
      <w:pPr>
        <w:shd w:val="clear" w:color="auto" w:fill="FFFFFF"/>
        <w:spacing w:before="269" w:line="274" w:lineRule="exact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7.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Informacja o wysokości zrealizowanego zadania w ubiegłym roku</w:t>
      </w:r>
    </w:p>
    <w:p w:rsidR="00C456B5" w:rsidRDefault="00C456B5" w:rsidP="00C456B5">
      <w:pPr>
        <w:shd w:val="clear" w:color="auto" w:fill="FFFFFF"/>
        <w:spacing w:before="269" w:line="274" w:lineRule="exac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W roku 2013 organ administracji publicznej zrealizował zadanie tego rodzaju na kwotę 1.0</w:t>
      </w:r>
      <w:r>
        <w:rPr>
          <w:rFonts w:ascii="Arial" w:hAnsi="Arial" w:cs="Arial"/>
          <w:color w:val="000000"/>
          <w:sz w:val="24"/>
          <w:szCs w:val="24"/>
        </w:rPr>
        <w:t>00,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00 zł  </w:t>
      </w:r>
      <w:r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słownie: tysiąc  złotych ) . </w:t>
      </w:r>
    </w:p>
    <w:p w:rsidR="00C456B5" w:rsidRDefault="00C456B5" w:rsidP="00C456B5">
      <w:pPr>
        <w:shd w:val="clear" w:color="auto" w:fill="FFFFFF"/>
        <w:spacing w:before="269" w:line="274" w:lineRule="exac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pacing w:val="-4"/>
          <w:sz w:val="24"/>
          <w:szCs w:val="24"/>
        </w:rPr>
        <w:tab/>
      </w:r>
    </w:p>
    <w:p w:rsidR="00C456B5" w:rsidRDefault="00C456B5" w:rsidP="00C456B5">
      <w:pPr>
        <w:shd w:val="clear" w:color="auto" w:fill="FFFFFF"/>
        <w:spacing w:before="269" w:line="274" w:lineRule="exact"/>
        <w:jc w:val="both"/>
        <w:rPr>
          <w:rFonts w:ascii="Arial" w:eastAsia="Times New Roman" w:hAnsi="Arial" w:cs="Arial"/>
          <w:color w:val="000000"/>
          <w:spacing w:val="-4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pacing w:val="-4"/>
          <w:sz w:val="24"/>
          <w:szCs w:val="24"/>
        </w:rPr>
        <w:tab/>
        <w:t xml:space="preserve">    Wójt Gminy Iława</w:t>
      </w:r>
    </w:p>
    <w:p w:rsidR="00C456B5" w:rsidRDefault="00C456B5" w:rsidP="00C456B5">
      <w:pPr>
        <w:shd w:val="clear" w:color="auto" w:fill="FFFFFF"/>
        <w:spacing w:before="269" w:line="274" w:lineRule="exact"/>
        <w:jc w:val="both"/>
      </w:pPr>
      <w:r>
        <w:rPr>
          <w:rFonts w:ascii="Arial" w:eastAsia="Times New Roman" w:hAnsi="Arial" w:cs="Arial"/>
          <w:color w:val="000000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pacing w:val="-4"/>
          <w:sz w:val="24"/>
          <w:szCs w:val="24"/>
        </w:rPr>
        <w:tab/>
        <w:t xml:space="preserve">        mgr inż. Krzysztof </w:t>
      </w:r>
      <w:proofErr w:type="spellStart"/>
      <w:r>
        <w:rPr>
          <w:rFonts w:ascii="Arial" w:eastAsia="Times New Roman" w:hAnsi="Arial" w:cs="Arial"/>
          <w:color w:val="000000"/>
          <w:spacing w:val="-4"/>
          <w:sz w:val="24"/>
          <w:szCs w:val="24"/>
        </w:rPr>
        <w:t>Harmaciński</w:t>
      </w:r>
      <w:proofErr w:type="spellEnd"/>
    </w:p>
    <w:p w:rsidR="00C456B5" w:rsidRDefault="00C456B5" w:rsidP="00C456B5"/>
    <w:p w:rsidR="00757924" w:rsidRDefault="00757924"/>
    <w:sectPr w:rsidR="00757924" w:rsidSect="00757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60EC1"/>
    <w:multiLevelType w:val="hybridMultilevel"/>
    <w:tmpl w:val="5AC8399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56B5"/>
    <w:rsid w:val="00757924"/>
    <w:rsid w:val="00C4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56B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7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493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marzenas</dc:creator>
  <cp:keywords/>
  <dc:description/>
  <cp:lastModifiedBy>marzenas</cp:lastModifiedBy>
  <cp:revision>2</cp:revision>
  <dcterms:created xsi:type="dcterms:W3CDTF">2014-05-23T09:13:00Z</dcterms:created>
  <dcterms:modified xsi:type="dcterms:W3CDTF">2014-05-23T09:13:00Z</dcterms:modified>
</cp:coreProperties>
</file>