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6" w:rsidRPr="00925276" w:rsidRDefault="009E1DB6" w:rsidP="00925276">
      <w:pPr>
        <w:pStyle w:val="ListParagraph"/>
        <w:ind w:left="0"/>
        <w:jc w:val="right"/>
        <w:rPr>
          <w:b/>
          <w:bCs/>
        </w:rPr>
      </w:pPr>
    </w:p>
    <w:p w:rsidR="009E1DB6" w:rsidRPr="005711F5" w:rsidRDefault="009E1DB6" w:rsidP="00290613">
      <w:pPr>
        <w:pStyle w:val="Title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Pr="005711F5">
        <w:rPr>
          <w:sz w:val="18"/>
          <w:szCs w:val="18"/>
        </w:rPr>
        <w:t>Załącznik nr 3 do Zarządzenia Wójta</w:t>
      </w:r>
    </w:p>
    <w:p w:rsidR="009E1DB6" w:rsidRPr="005711F5" w:rsidRDefault="009E1DB6" w:rsidP="00290613">
      <w:pPr>
        <w:pStyle w:val="Title"/>
        <w:rPr>
          <w:sz w:val="18"/>
          <w:szCs w:val="18"/>
        </w:rPr>
      </w:pPr>
      <w:r w:rsidRPr="005711F5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711F5">
        <w:rPr>
          <w:sz w:val="18"/>
          <w:szCs w:val="18"/>
        </w:rPr>
        <w:t xml:space="preserve">Gminy Iława Nr 28/2011 z dnia </w:t>
      </w:r>
    </w:p>
    <w:p w:rsidR="009E1DB6" w:rsidRPr="005711F5" w:rsidRDefault="009E1DB6" w:rsidP="00290613">
      <w:pPr>
        <w:pStyle w:val="Title"/>
        <w:rPr>
          <w:sz w:val="18"/>
          <w:szCs w:val="18"/>
        </w:rPr>
      </w:pPr>
      <w:r w:rsidRPr="005711F5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711F5">
        <w:rPr>
          <w:sz w:val="18"/>
          <w:szCs w:val="18"/>
        </w:rPr>
        <w:t>26 października 2011r.</w:t>
      </w:r>
    </w:p>
    <w:p w:rsidR="009E1DB6" w:rsidRPr="00125E48" w:rsidRDefault="009E1DB6" w:rsidP="004D7849">
      <w:pPr>
        <w:jc w:val="right"/>
        <w:rPr>
          <w:b/>
          <w:bCs/>
        </w:rPr>
      </w:pPr>
    </w:p>
    <w:p w:rsidR="009E1DB6" w:rsidRPr="007F3A2D" w:rsidRDefault="009E1DB6" w:rsidP="009E33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7F3A2D">
        <w:rPr>
          <w:b/>
          <w:bCs/>
          <w:color w:val="000000"/>
          <w:sz w:val="28"/>
          <w:szCs w:val="28"/>
          <w:lang w:eastAsia="en-US"/>
        </w:rPr>
        <w:t>O</w:t>
      </w:r>
      <w:r w:rsidRPr="007F3A2D">
        <w:rPr>
          <w:color w:val="000000"/>
          <w:sz w:val="28"/>
          <w:szCs w:val="28"/>
          <w:lang w:eastAsia="en-US"/>
        </w:rPr>
        <w:t>ś</w:t>
      </w:r>
      <w:r w:rsidRPr="007F3A2D">
        <w:rPr>
          <w:b/>
          <w:bCs/>
          <w:color w:val="000000"/>
          <w:sz w:val="28"/>
          <w:szCs w:val="28"/>
          <w:lang w:eastAsia="en-US"/>
        </w:rPr>
        <w:t>wiadczenie o stanie kontroli zarz</w:t>
      </w:r>
      <w:r w:rsidRPr="007F3A2D">
        <w:rPr>
          <w:color w:val="000000"/>
          <w:sz w:val="28"/>
          <w:szCs w:val="28"/>
          <w:lang w:eastAsia="en-US"/>
        </w:rPr>
        <w:t>ą</w:t>
      </w:r>
      <w:r w:rsidRPr="007F3A2D">
        <w:rPr>
          <w:b/>
          <w:bCs/>
          <w:color w:val="000000"/>
          <w:sz w:val="28"/>
          <w:szCs w:val="28"/>
          <w:lang w:eastAsia="en-US"/>
        </w:rPr>
        <w:t>dczej</w:t>
      </w:r>
    </w:p>
    <w:p w:rsidR="009E1DB6" w:rsidRPr="007F3A2D" w:rsidRDefault="009E1DB6" w:rsidP="009E33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7F3A2D">
        <w:rPr>
          <w:b/>
          <w:bCs/>
          <w:color w:val="000000"/>
          <w:sz w:val="28"/>
          <w:szCs w:val="28"/>
          <w:lang w:eastAsia="en-US"/>
        </w:rPr>
        <w:t xml:space="preserve">za rok </w:t>
      </w:r>
      <w:r w:rsidRPr="007F3A2D">
        <w:rPr>
          <w:color w:val="000000"/>
          <w:sz w:val="28"/>
          <w:szCs w:val="28"/>
          <w:lang w:eastAsia="en-US"/>
        </w:rPr>
        <w:t>………….</w:t>
      </w:r>
    </w:p>
    <w:p w:rsidR="009E1DB6" w:rsidRPr="009E33E8" w:rsidRDefault="009E1DB6" w:rsidP="009E33E8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en-US"/>
        </w:rPr>
      </w:pPr>
      <w:r w:rsidRPr="009E33E8">
        <w:rPr>
          <w:i/>
          <w:iCs/>
          <w:sz w:val="18"/>
          <w:szCs w:val="18"/>
          <w:lang w:eastAsia="en-US"/>
        </w:rPr>
        <w:t>(rok, za który składane jest o</w:t>
      </w:r>
      <w:r w:rsidRPr="009E33E8">
        <w:rPr>
          <w:sz w:val="18"/>
          <w:szCs w:val="18"/>
          <w:lang w:eastAsia="en-US"/>
        </w:rPr>
        <w:t>ś</w:t>
      </w:r>
      <w:r w:rsidRPr="009E33E8">
        <w:rPr>
          <w:i/>
          <w:iCs/>
          <w:sz w:val="18"/>
          <w:szCs w:val="18"/>
          <w:lang w:eastAsia="en-US"/>
        </w:rPr>
        <w:t>wiadczenie)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Jako osoba odpowiedzialna za zapewnienie funkcjonowania adekwatnej, skutecznej i efektywnej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kontroli zarządczej, tj. działań podejmowanych dla zapewnienia realizacji celów i zadań w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 xml:space="preserve">sposób zgodny </w:t>
      </w:r>
      <w:r>
        <w:rPr>
          <w:color w:val="000000"/>
          <w:sz w:val="21"/>
          <w:szCs w:val="21"/>
          <w:lang w:eastAsia="en-US"/>
        </w:rPr>
        <w:t xml:space="preserve">                     </w:t>
      </w:r>
      <w:r w:rsidRPr="009E33E8">
        <w:rPr>
          <w:color w:val="000000"/>
          <w:sz w:val="21"/>
          <w:szCs w:val="21"/>
          <w:lang w:eastAsia="en-US"/>
        </w:rPr>
        <w:t>z prawem, efektywny, oszczędny i terminowy, a w szczególności dla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zapewnienia: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zgodności działalności z przepisami prawa i procedurami wewnętrznymi,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skuteczności i efektywności działania,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wiarygodności sprawozdań,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ochrony zasobów,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przestrzegania i promowania zasad etycznego postępowania,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efektywności i skuteczności przepływu informacji,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- zarządzania ryzykiem,</w:t>
      </w:r>
    </w:p>
    <w:p w:rsidR="009E1DB6" w:rsidRDefault="009E1DB6" w:rsidP="005F48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 xml:space="preserve">oświadczam, </w:t>
      </w:r>
      <w:r>
        <w:rPr>
          <w:color w:val="000000"/>
          <w:sz w:val="21"/>
          <w:szCs w:val="21"/>
          <w:lang w:eastAsia="en-US"/>
        </w:rPr>
        <w:t>że</w:t>
      </w:r>
      <w:r w:rsidRPr="009E33E8">
        <w:rPr>
          <w:color w:val="000000"/>
          <w:sz w:val="14"/>
          <w:szCs w:val="14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w kierowan</w:t>
      </w:r>
      <w:r>
        <w:rPr>
          <w:color w:val="000000"/>
          <w:sz w:val="21"/>
          <w:szCs w:val="21"/>
          <w:lang w:eastAsia="en-US"/>
        </w:rPr>
        <w:t xml:space="preserve">ej </w:t>
      </w:r>
      <w:r w:rsidRPr="009E33E8">
        <w:rPr>
          <w:color w:val="000000"/>
          <w:sz w:val="21"/>
          <w:szCs w:val="21"/>
          <w:lang w:eastAsia="en-US"/>
        </w:rPr>
        <w:t xml:space="preserve">przeze </w:t>
      </w:r>
      <w:r>
        <w:rPr>
          <w:color w:val="000000"/>
          <w:sz w:val="21"/>
          <w:szCs w:val="21"/>
          <w:lang w:eastAsia="en-US"/>
        </w:rPr>
        <w:t>mnie gminnej jednostce organizacyjnej: ……………………………</w:t>
      </w:r>
    </w:p>
    <w:p w:rsidR="009E1DB6" w:rsidRDefault="009E1DB6" w:rsidP="005F48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</w:p>
    <w:p w:rsidR="009E1DB6" w:rsidRDefault="009E1DB6" w:rsidP="005F48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>
        <w:rPr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:rsidR="009E1DB6" w:rsidRPr="005A0DE4" w:rsidRDefault="009E1DB6" w:rsidP="005F48E4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en-US"/>
        </w:rPr>
      </w:pPr>
    </w:p>
    <w:p w:rsidR="009E1DB6" w:rsidRPr="005A0DE4" w:rsidRDefault="009E1DB6" w:rsidP="00FA594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vertAlign w:val="superscript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A</w:t>
      </w:r>
    </w:p>
    <w:p w:rsidR="009E1DB6" w:rsidRDefault="009E1DB6" w:rsidP="000609B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5A0DE4">
        <w:rPr>
          <w:color w:val="000000"/>
          <w:sz w:val="21"/>
          <w:szCs w:val="21"/>
          <w:lang w:eastAsia="en-US"/>
        </w:rPr>
        <w:t>w wystarczającym stopniu funkcjonowała adekwatna, skuteczna i efektywna kontrola zarządcza.</w:t>
      </w:r>
    </w:p>
    <w:p w:rsidR="009E1DB6" w:rsidRPr="005A0DE4" w:rsidRDefault="009E1DB6" w:rsidP="005F48E4">
      <w:pPr>
        <w:pStyle w:val="ListParagraph"/>
        <w:autoSpaceDE w:val="0"/>
        <w:autoSpaceDN w:val="0"/>
        <w:adjustRightInd w:val="0"/>
        <w:ind w:left="765"/>
        <w:rPr>
          <w:color w:val="000000"/>
          <w:sz w:val="21"/>
          <w:szCs w:val="21"/>
          <w:lang w:eastAsia="en-US"/>
        </w:rPr>
      </w:pPr>
    </w:p>
    <w:p w:rsidR="009E1DB6" w:rsidRPr="005A0DE4" w:rsidRDefault="009E1DB6" w:rsidP="00FA594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B</w:t>
      </w:r>
    </w:p>
    <w:p w:rsidR="009E1DB6" w:rsidRPr="005A0DE4" w:rsidRDefault="009E1DB6" w:rsidP="000609B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5A0DE4">
        <w:rPr>
          <w:color w:val="000000"/>
          <w:sz w:val="21"/>
          <w:szCs w:val="21"/>
          <w:lang w:eastAsia="en-US"/>
        </w:rPr>
        <w:t>w ograniczonym stopniu funkcjonowała adekwatna, skuteczna i efektywna kontrola</w:t>
      </w:r>
      <w:r>
        <w:rPr>
          <w:color w:val="000000"/>
          <w:sz w:val="21"/>
          <w:szCs w:val="21"/>
          <w:lang w:eastAsia="en-US"/>
        </w:rPr>
        <w:t xml:space="preserve"> </w:t>
      </w:r>
      <w:r w:rsidRPr="005A0DE4">
        <w:rPr>
          <w:color w:val="000000"/>
          <w:sz w:val="21"/>
          <w:szCs w:val="21"/>
          <w:lang w:eastAsia="en-US"/>
        </w:rPr>
        <w:t>zarządcza.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14"/>
          <w:szCs w:val="14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1) Zastrze</w:t>
      </w:r>
      <w:r>
        <w:rPr>
          <w:color w:val="000000"/>
          <w:sz w:val="21"/>
          <w:szCs w:val="21"/>
          <w:lang w:eastAsia="en-US"/>
        </w:rPr>
        <w:t>ż</w:t>
      </w:r>
      <w:r w:rsidRPr="009E33E8">
        <w:rPr>
          <w:color w:val="000000"/>
          <w:sz w:val="21"/>
          <w:szCs w:val="21"/>
          <w:lang w:eastAsia="en-US"/>
        </w:rPr>
        <w:t>enia dotyczą: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</w:t>
      </w:r>
      <w:r w:rsidRPr="009E33E8">
        <w:rPr>
          <w:color w:val="000000"/>
          <w:sz w:val="21"/>
          <w:szCs w:val="21"/>
          <w:lang w:eastAsia="en-US"/>
        </w:rPr>
        <w:t>...</w:t>
      </w:r>
      <w:r>
        <w:rPr>
          <w:color w:val="000000"/>
          <w:sz w:val="21"/>
          <w:szCs w:val="21"/>
          <w:lang w:eastAsia="en-US"/>
        </w:rPr>
        <w:t>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</w:t>
      </w:r>
      <w:r w:rsidRPr="009E33E8">
        <w:rPr>
          <w:color w:val="000000"/>
          <w:sz w:val="21"/>
          <w:szCs w:val="21"/>
          <w:lang w:eastAsia="en-US"/>
        </w:rPr>
        <w:t>........................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</w:t>
      </w:r>
      <w:r>
        <w:rPr>
          <w:color w:val="000000"/>
          <w:sz w:val="21"/>
          <w:szCs w:val="21"/>
          <w:lang w:eastAsia="en-US"/>
        </w:rPr>
        <w:t>.....</w:t>
      </w:r>
      <w:r w:rsidRPr="009E33E8">
        <w:rPr>
          <w:color w:val="000000"/>
          <w:sz w:val="21"/>
          <w:szCs w:val="21"/>
          <w:lang w:eastAsia="en-US"/>
        </w:rPr>
        <w:t>......................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</w:t>
      </w:r>
      <w:r>
        <w:rPr>
          <w:color w:val="000000"/>
          <w:sz w:val="21"/>
          <w:szCs w:val="21"/>
          <w:lang w:eastAsia="en-US"/>
        </w:rPr>
        <w:t>......</w:t>
      </w:r>
      <w:r w:rsidRPr="009E33E8">
        <w:rPr>
          <w:color w:val="000000"/>
          <w:sz w:val="21"/>
          <w:szCs w:val="21"/>
          <w:lang w:eastAsia="en-US"/>
        </w:rPr>
        <w:t>.........................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14"/>
          <w:szCs w:val="14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 xml:space="preserve">2) Zostaną podjęte następujące działania w </w:t>
      </w:r>
      <w:r>
        <w:rPr>
          <w:color w:val="000000"/>
          <w:sz w:val="21"/>
          <w:szCs w:val="21"/>
          <w:lang w:eastAsia="en-US"/>
        </w:rPr>
        <w:t>ce</w:t>
      </w:r>
      <w:r w:rsidRPr="009E33E8">
        <w:rPr>
          <w:color w:val="000000"/>
          <w:sz w:val="21"/>
          <w:szCs w:val="21"/>
          <w:lang w:eastAsia="en-US"/>
        </w:rPr>
        <w:t>lu poprawy funkcjonowania kontroli zarządczej: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</w:t>
      </w:r>
      <w:r w:rsidRPr="009E33E8">
        <w:rPr>
          <w:color w:val="000000"/>
          <w:sz w:val="21"/>
          <w:szCs w:val="21"/>
          <w:lang w:eastAsia="en-US"/>
        </w:rPr>
        <w:t>...................</w:t>
      </w:r>
      <w:r>
        <w:rPr>
          <w:color w:val="000000"/>
          <w:sz w:val="21"/>
          <w:szCs w:val="21"/>
          <w:lang w:eastAsia="en-US"/>
        </w:rPr>
        <w:t>...</w:t>
      </w:r>
      <w:r w:rsidRPr="009E33E8">
        <w:rPr>
          <w:color w:val="000000"/>
          <w:sz w:val="21"/>
          <w:szCs w:val="21"/>
          <w:lang w:eastAsia="en-US"/>
        </w:rPr>
        <w:t>...............................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</w:t>
      </w:r>
    </w:p>
    <w:p w:rsidR="009E1DB6" w:rsidRPr="005A0DE4" w:rsidRDefault="009E1DB6" w:rsidP="00FA594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C</w:t>
      </w:r>
    </w:p>
    <w:p w:rsidR="009E1DB6" w:rsidRPr="005F48E4" w:rsidRDefault="009E1DB6" w:rsidP="005F48E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5F48E4">
        <w:rPr>
          <w:color w:val="000000"/>
          <w:sz w:val="21"/>
          <w:szCs w:val="21"/>
          <w:lang w:eastAsia="en-US"/>
        </w:rPr>
        <w:t>nie funkcjonowała adekwatna, skuteczna i efektywna kontrola zarządcza.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14"/>
          <w:szCs w:val="14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1) Zastrze</w:t>
      </w:r>
      <w:r>
        <w:rPr>
          <w:color w:val="000000"/>
          <w:sz w:val="21"/>
          <w:szCs w:val="21"/>
          <w:lang w:eastAsia="en-US"/>
        </w:rPr>
        <w:t>ż</w:t>
      </w:r>
      <w:r w:rsidRPr="009E33E8">
        <w:rPr>
          <w:color w:val="000000"/>
          <w:sz w:val="21"/>
          <w:szCs w:val="21"/>
          <w:lang w:eastAsia="en-US"/>
        </w:rPr>
        <w:t>enia dotyczą: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</w:t>
      </w:r>
    </w:p>
    <w:p w:rsidR="009E1DB6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14"/>
          <w:szCs w:val="14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2) Zostaną podjęte następujące działania w celu poprawy funkcjonowania kontroli zarządczej:</w:t>
      </w:r>
      <w:r w:rsidRPr="005A0DE4">
        <w:rPr>
          <w:color w:val="000000"/>
          <w:sz w:val="14"/>
          <w:szCs w:val="14"/>
          <w:vertAlign w:val="superscript"/>
          <w:lang w:eastAsia="en-US"/>
        </w:rPr>
        <w:t>6)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</w:t>
      </w:r>
      <w:r w:rsidRPr="009E33E8">
        <w:rPr>
          <w:color w:val="000000"/>
          <w:sz w:val="21"/>
          <w:szCs w:val="21"/>
          <w:lang w:eastAsia="en-US"/>
        </w:rPr>
        <w:t>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</w:t>
      </w:r>
      <w:r w:rsidRPr="009E33E8">
        <w:rPr>
          <w:color w:val="000000"/>
          <w:sz w:val="21"/>
          <w:szCs w:val="21"/>
          <w:lang w:eastAsia="en-US"/>
        </w:rPr>
        <w:t>....................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19"/>
          <w:szCs w:val="19"/>
          <w:lang w:eastAsia="en-US"/>
        </w:rPr>
      </w:pPr>
      <w:r w:rsidRPr="009E33E8">
        <w:rPr>
          <w:color w:val="000000"/>
          <w:sz w:val="19"/>
          <w:szCs w:val="19"/>
          <w:lang w:eastAsia="en-US"/>
        </w:rPr>
        <w:t>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eastAsia="en-US"/>
        </w:rPr>
        <w:t>...........................................</w:t>
      </w:r>
      <w:r w:rsidRPr="009E33E8">
        <w:rPr>
          <w:color w:val="000000"/>
          <w:sz w:val="19"/>
          <w:szCs w:val="19"/>
          <w:lang w:eastAsia="en-US"/>
        </w:rPr>
        <w:t>............</w:t>
      </w:r>
    </w:p>
    <w:p w:rsidR="009E1DB6" w:rsidRPr="005A0DE4" w:rsidRDefault="009E1DB6" w:rsidP="00FA594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D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W ubiegłym roku zostały podjęte następujące działania w celu poprawy funkcjonowania kontroli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zarządczej: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</w:t>
      </w:r>
      <w:r w:rsidRPr="009E33E8">
        <w:rPr>
          <w:color w:val="000000"/>
          <w:sz w:val="21"/>
          <w:szCs w:val="21"/>
          <w:lang w:eastAsia="en-US"/>
        </w:rPr>
        <w:t>..........</w:t>
      </w:r>
      <w:r>
        <w:rPr>
          <w:color w:val="000000"/>
          <w:sz w:val="21"/>
          <w:szCs w:val="21"/>
          <w:lang w:eastAsia="en-US"/>
        </w:rPr>
        <w:t>...</w:t>
      </w:r>
      <w:r w:rsidRPr="009E33E8">
        <w:rPr>
          <w:color w:val="000000"/>
          <w:sz w:val="21"/>
          <w:szCs w:val="21"/>
          <w:lang w:eastAsia="en-US"/>
        </w:rPr>
        <w:t>.................................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</w:t>
      </w:r>
    </w:p>
    <w:p w:rsidR="009E1DB6" w:rsidRDefault="009E1DB6" w:rsidP="00FA594A">
      <w:pPr>
        <w:autoSpaceDE w:val="0"/>
        <w:autoSpaceDN w:val="0"/>
        <w:adjustRightInd w:val="0"/>
        <w:rPr>
          <w:sz w:val="21"/>
          <w:szCs w:val="21"/>
          <w:lang w:eastAsia="en-US"/>
        </w:rPr>
      </w:pPr>
      <w:r w:rsidRPr="005A0DE4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</w:t>
      </w:r>
      <w:r>
        <w:rPr>
          <w:sz w:val="21"/>
          <w:szCs w:val="21"/>
          <w:lang w:eastAsia="en-US"/>
        </w:rPr>
        <w:t>..</w:t>
      </w:r>
      <w:r w:rsidRPr="005A0DE4">
        <w:rPr>
          <w:sz w:val="21"/>
          <w:szCs w:val="21"/>
          <w:lang w:eastAsia="en-US"/>
        </w:rPr>
        <w:t>................................</w:t>
      </w:r>
    </w:p>
    <w:p w:rsidR="009E1DB6" w:rsidRPr="005A0DE4" w:rsidRDefault="009E1DB6" w:rsidP="00FA594A">
      <w:pPr>
        <w:autoSpaceDE w:val="0"/>
        <w:autoSpaceDN w:val="0"/>
        <w:adjustRightInd w:val="0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:rsidR="009E1DB6" w:rsidRPr="009E33E8" w:rsidRDefault="009E1DB6" w:rsidP="00FA594A">
      <w:pPr>
        <w:autoSpaceDE w:val="0"/>
        <w:autoSpaceDN w:val="0"/>
        <w:adjustRightInd w:val="0"/>
        <w:rPr>
          <w:b/>
          <w:bCs/>
          <w:i/>
          <w:iCs/>
          <w:color w:val="33339A"/>
          <w:sz w:val="21"/>
          <w:szCs w:val="21"/>
          <w:lang w:eastAsia="en-US"/>
        </w:rPr>
      </w:pPr>
      <w:r w:rsidRPr="005A0DE4">
        <w:rPr>
          <w:b/>
          <w:bCs/>
          <w:i/>
          <w:iCs/>
          <w:sz w:val="21"/>
          <w:szCs w:val="21"/>
          <w:lang w:eastAsia="en-US"/>
        </w:rPr>
        <w:t>Cz</w:t>
      </w:r>
      <w:r w:rsidRPr="005A0DE4">
        <w:rPr>
          <w:sz w:val="21"/>
          <w:szCs w:val="21"/>
          <w:lang w:eastAsia="en-US"/>
        </w:rPr>
        <w:t xml:space="preserve">ęść </w:t>
      </w:r>
      <w:r w:rsidRPr="005A0DE4">
        <w:rPr>
          <w:b/>
          <w:bCs/>
          <w:i/>
          <w:iCs/>
          <w:sz w:val="21"/>
          <w:szCs w:val="21"/>
          <w:lang w:eastAsia="en-US"/>
        </w:rPr>
        <w:t>E</w:t>
      </w:r>
    </w:p>
    <w:p w:rsidR="009E1DB6" w:rsidRPr="005A0DE4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Niniejsze oświadczenie opiera się na mojej ocenie i informacjach dostępnych w czasi</w:t>
      </w:r>
      <w:r>
        <w:rPr>
          <w:color w:val="000000"/>
          <w:sz w:val="21"/>
          <w:szCs w:val="21"/>
          <w:lang w:eastAsia="en-US"/>
        </w:rPr>
        <w:t xml:space="preserve">e </w:t>
      </w:r>
      <w:r w:rsidRPr="009E33E8">
        <w:rPr>
          <w:color w:val="000000"/>
          <w:sz w:val="21"/>
          <w:szCs w:val="21"/>
          <w:lang w:eastAsia="en-US"/>
        </w:rPr>
        <w:t>sporządzania niniejszego oświadczenia pochodzących z: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monitoringu realizacji celów i zadań,</w:t>
      </w:r>
    </w:p>
    <w:p w:rsidR="009E1DB6" w:rsidRPr="005A0DE4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samooceny kontroli zarządczej przeprowadzonej z uwzględnieniem standardów kontroli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zarzą</w:t>
      </w:r>
      <w:r>
        <w:rPr>
          <w:color w:val="000000"/>
          <w:sz w:val="21"/>
          <w:szCs w:val="21"/>
          <w:lang w:eastAsia="en-US"/>
        </w:rPr>
        <w:t xml:space="preserve">dczej dla  </w:t>
      </w:r>
      <w:r w:rsidRPr="009E33E8">
        <w:rPr>
          <w:color w:val="000000"/>
          <w:sz w:val="21"/>
          <w:szCs w:val="21"/>
          <w:lang w:eastAsia="en-US"/>
        </w:rPr>
        <w:t>sektora finansów publicznych,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systemu zarządzania ryzykiem,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audytu wewnętrznego,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kontroli wewnętrznych,</w:t>
      </w: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kontroli zewnętrznych,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_ innych źródeł informacji:.........................</w:t>
      </w:r>
      <w:r>
        <w:rPr>
          <w:color w:val="000000"/>
          <w:sz w:val="21"/>
          <w:szCs w:val="21"/>
          <w:lang w:eastAsia="en-US"/>
        </w:rPr>
        <w:t>.............................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</w:t>
      </w: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>....................................................................................</w:t>
      </w:r>
      <w:r>
        <w:rPr>
          <w:color w:val="000000"/>
          <w:sz w:val="21"/>
          <w:szCs w:val="21"/>
          <w:lang w:eastAsia="en-US"/>
        </w:rPr>
        <w:t>..............................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.........................................................</w:t>
      </w:r>
    </w:p>
    <w:p w:rsidR="009E1DB6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  <w:r w:rsidRPr="009E33E8">
        <w:rPr>
          <w:color w:val="000000"/>
          <w:sz w:val="21"/>
          <w:szCs w:val="21"/>
          <w:lang w:eastAsia="en-US"/>
        </w:rPr>
        <w:t xml:space="preserve">Jednocześnie oświadczam, </w:t>
      </w:r>
      <w:r>
        <w:rPr>
          <w:color w:val="000000"/>
          <w:sz w:val="21"/>
          <w:szCs w:val="21"/>
          <w:lang w:eastAsia="en-US"/>
        </w:rPr>
        <w:t>ż</w:t>
      </w:r>
      <w:r w:rsidRPr="009E33E8">
        <w:rPr>
          <w:color w:val="000000"/>
          <w:sz w:val="21"/>
          <w:szCs w:val="21"/>
          <w:lang w:eastAsia="en-US"/>
        </w:rPr>
        <w:t>e nie są mi znane inne fakty lub okoliczności, które mogłyby</w:t>
      </w:r>
      <w:r>
        <w:rPr>
          <w:color w:val="000000"/>
          <w:sz w:val="21"/>
          <w:szCs w:val="21"/>
          <w:lang w:eastAsia="en-US"/>
        </w:rPr>
        <w:t xml:space="preserve"> </w:t>
      </w:r>
      <w:r w:rsidRPr="009E33E8">
        <w:rPr>
          <w:color w:val="000000"/>
          <w:sz w:val="21"/>
          <w:szCs w:val="21"/>
          <w:lang w:eastAsia="en-US"/>
        </w:rPr>
        <w:t>wpłynąć na treść niniejszego oświadczenia.</w:t>
      </w:r>
    </w:p>
    <w:p w:rsidR="009E1DB6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</w:p>
    <w:p w:rsidR="009E1DB6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</w:p>
    <w:p w:rsidR="009E1DB6" w:rsidRPr="009E33E8" w:rsidRDefault="009E1DB6" w:rsidP="005A0DE4">
      <w:pPr>
        <w:autoSpaceDE w:val="0"/>
        <w:autoSpaceDN w:val="0"/>
        <w:adjustRightInd w:val="0"/>
        <w:jc w:val="both"/>
        <w:rPr>
          <w:color w:val="000000"/>
          <w:sz w:val="21"/>
          <w:szCs w:val="21"/>
          <w:lang w:eastAsia="en-US"/>
        </w:rPr>
      </w:pPr>
    </w:p>
    <w:p w:rsidR="009E1DB6" w:rsidRPr="009E33E8" w:rsidRDefault="009E1DB6" w:rsidP="00FA594A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>
        <w:rPr>
          <w:color w:val="000000"/>
          <w:sz w:val="21"/>
          <w:szCs w:val="21"/>
          <w:lang w:eastAsia="en-US"/>
        </w:rPr>
        <w:t xml:space="preserve">                   </w:t>
      </w:r>
      <w:r w:rsidRPr="009E33E8">
        <w:rPr>
          <w:color w:val="000000"/>
          <w:sz w:val="21"/>
          <w:szCs w:val="21"/>
          <w:lang w:eastAsia="en-US"/>
        </w:rPr>
        <w:t>....................................................... .......................................................</w:t>
      </w:r>
    </w:p>
    <w:p w:rsidR="009E1DB6" w:rsidRPr="005A0DE4" w:rsidRDefault="009E1DB6" w:rsidP="00FA594A">
      <w:pPr>
        <w:pStyle w:val="ListParagraph"/>
        <w:ind w:left="928"/>
        <w:jc w:val="both"/>
        <w:rPr>
          <w:b/>
          <w:bCs/>
        </w:rPr>
      </w:pPr>
      <w:r>
        <w:rPr>
          <w:i/>
          <w:iCs/>
          <w:sz w:val="18"/>
          <w:szCs w:val="18"/>
          <w:lang w:eastAsia="en-US"/>
        </w:rPr>
        <w:t xml:space="preserve">                           </w:t>
      </w:r>
      <w:r w:rsidRPr="005A0DE4">
        <w:rPr>
          <w:i/>
          <w:iCs/>
          <w:sz w:val="18"/>
          <w:szCs w:val="18"/>
          <w:lang w:eastAsia="en-US"/>
        </w:rPr>
        <w:t>(miejscowo</w:t>
      </w:r>
      <w:r w:rsidRPr="005A0DE4">
        <w:rPr>
          <w:sz w:val="18"/>
          <w:szCs w:val="18"/>
          <w:lang w:eastAsia="en-US"/>
        </w:rPr>
        <w:t>ść</w:t>
      </w:r>
      <w:r w:rsidRPr="005A0DE4">
        <w:rPr>
          <w:i/>
          <w:iCs/>
          <w:sz w:val="18"/>
          <w:szCs w:val="18"/>
          <w:lang w:eastAsia="en-US"/>
        </w:rPr>
        <w:t>, data) (podpis kierownika</w:t>
      </w:r>
      <w:r>
        <w:rPr>
          <w:i/>
          <w:iCs/>
          <w:sz w:val="18"/>
          <w:szCs w:val="18"/>
          <w:lang w:eastAsia="en-US"/>
        </w:rPr>
        <w:t xml:space="preserve">  jednostki </w:t>
      </w:r>
      <w:r w:rsidRPr="005A0DE4">
        <w:rPr>
          <w:i/>
          <w:iCs/>
          <w:sz w:val="18"/>
          <w:szCs w:val="18"/>
          <w:lang w:eastAsia="en-US"/>
        </w:rPr>
        <w:t>)</w:t>
      </w:r>
    </w:p>
    <w:p w:rsidR="009E1DB6" w:rsidRPr="009E33E8" w:rsidRDefault="009E1DB6" w:rsidP="000D25D7">
      <w:pPr>
        <w:pStyle w:val="ListParagraph"/>
        <w:ind w:left="928"/>
        <w:jc w:val="both"/>
        <w:rPr>
          <w:b/>
          <w:bCs/>
        </w:rPr>
      </w:pPr>
    </w:p>
    <w:p w:rsidR="009E1DB6" w:rsidRPr="009E33E8" w:rsidRDefault="009E1DB6" w:rsidP="000D25D7">
      <w:pPr>
        <w:pStyle w:val="ListParagraph"/>
        <w:ind w:left="928"/>
        <w:jc w:val="both"/>
        <w:rPr>
          <w:b/>
          <w:bCs/>
        </w:rPr>
      </w:pPr>
    </w:p>
    <w:p w:rsidR="009E1DB6" w:rsidRPr="009E33E8" w:rsidRDefault="009E1DB6" w:rsidP="000D25D7">
      <w:pPr>
        <w:pStyle w:val="ListParagraph"/>
        <w:ind w:left="928"/>
        <w:jc w:val="both"/>
        <w:rPr>
          <w:b/>
          <w:bCs/>
        </w:rPr>
      </w:pPr>
    </w:p>
    <w:p w:rsidR="009E1DB6" w:rsidRPr="009E33E8" w:rsidRDefault="009E1DB6" w:rsidP="000D25D7">
      <w:pPr>
        <w:pStyle w:val="ListParagraph"/>
        <w:ind w:left="928"/>
        <w:jc w:val="both"/>
        <w:rPr>
          <w:b/>
          <w:bCs/>
        </w:rPr>
      </w:pPr>
    </w:p>
    <w:p w:rsidR="009E1DB6" w:rsidRPr="009E33E8" w:rsidRDefault="009E1DB6" w:rsidP="002A178D">
      <w:pPr>
        <w:pStyle w:val="ListParagraph"/>
        <w:ind w:left="1080"/>
        <w:jc w:val="both"/>
        <w:rPr>
          <w:b/>
          <w:bCs/>
        </w:rPr>
      </w:pPr>
    </w:p>
    <w:p w:rsidR="009E1DB6" w:rsidRPr="009E33E8" w:rsidRDefault="009E1DB6" w:rsidP="00761083">
      <w:pPr>
        <w:jc w:val="both"/>
      </w:pPr>
    </w:p>
    <w:p w:rsidR="009E1DB6" w:rsidRPr="009E33E8" w:rsidRDefault="009E1DB6" w:rsidP="0019236B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p w:rsidR="009E1DB6" w:rsidRDefault="009E1DB6" w:rsidP="007671D5">
      <w:pPr>
        <w:jc w:val="both"/>
      </w:pPr>
    </w:p>
    <w:sectPr w:rsidR="009E1DB6" w:rsidSect="001C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B6" w:rsidRDefault="009E1DB6" w:rsidP="005A0DE4">
      <w:r>
        <w:separator/>
      </w:r>
    </w:p>
  </w:endnote>
  <w:endnote w:type="continuationSeparator" w:id="1">
    <w:p w:rsidR="009E1DB6" w:rsidRDefault="009E1DB6" w:rsidP="005A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B6" w:rsidRDefault="009E1DB6" w:rsidP="005A0DE4">
      <w:r>
        <w:separator/>
      </w:r>
    </w:p>
  </w:footnote>
  <w:footnote w:type="continuationSeparator" w:id="1">
    <w:p w:rsidR="009E1DB6" w:rsidRDefault="009E1DB6" w:rsidP="005A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6174705"/>
    <w:multiLevelType w:val="hybridMultilevel"/>
    <w:tmpl w:val="4EAC96F6"/>
    <w:lvl w:ilvl="0" w:tplc="5F049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A4EE2"/>
    <w:multiLevelType w:val="hybridMultilevel"/>
    <w:tmpl w:val="572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83B34"/>
    <w:multiLevelType w:val="hybridMultilevel"/>
    <w:tmpl w:val="1AC2E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E532A"/>
    <w:multiLevelType w:val="hybridMultilevel"/>
    <w:tmpl w:val="1C4A8E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346249CF"/>
    <w:multiLevelType w:val="hybridMultilevel"/>
    <w:tmpl w:val="76B0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C2DF3"/>
    <w:multiLevelType w:val="hybridMultilevel"/>
    <w:tmpl w:val="388A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77336"/>
    <w:multiLevelType w:val="hybridMultilevel"/>
    <w:tmpl w:val="F3FE2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A5988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1520D"/>
    <w:multiLevelType w:val="hybridMultilevel"/>
    <w:tmpl w:val="C02E4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560E2"/>
    <w:multiLevelType w:val="hybridMultilevel"/>
    <w:tmpl w:val="15DCFDAE"/>
    <w:lvl w:ilvl="0" w:tplc="8154F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27F38"/>
    <w:multiLevelType w:val="hybridMultilevel"/>
    <w:tmpl w:val="67F21B40"/>
    <w:lvl w:ilvl="0" w:tplc="FF92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5360DC"/>
    <w:multiLevelType w:val="hybridMultilevel"/>
    <w:tmpl w:val="D490395E"/>
    <w:lvl w:ilvl="0" w:tplc="F59296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73264"/>
    <w:multiLevelType w:val="hybridMultilevel"/>
    <w:tmpl w:val="A31E47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3705C1"/>
    <w:multiLevelType w:val="hybridMultilevel"/>
    <w:tmpl w:val="8C98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50D0"/>
    <w:multiLevelType w:val="hybridMultilevel"/>
    <w:tmpl w:val="76A03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172A6"/>
    <w:multiLevelType w:val="hybridMultilevel"/>
    <w:tmpl w:val="E1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6"/>
  </w:num>
  <w:num w:numId="5">
    <w:abstractNumId w:val="22"/>
  </w:num>
  <w:num w:numId="6">
    <w:abstractNumId w:val="20"/>
  </w:num>
  <w:num w:numId="7">
    <w:abstractNumId w:val="14"/>
  </w:num>
  <w:num w:numId="8">
    <w:abstractNumId w:val="18"/>
  </w:num>
  <w:num w:numId="9">
    <w:abstractNumId w:val="24"/>
  </w:num>
  <w:num w:numId="10">
    <w:abstractNumId w:val="15"/>
  </w:num>
  <w:num w:numId="11">
    <w:abstractNumId w:val="23"/>
  </w:num>
  <w:num w:numId="12">
    <w:abstractNumId w:val="12"/>
  </w:num>
  <w:num w:numId="13">
    <w:abstractNumId w:val="21"/>
  </w:num>
  <w:num w:numId="14">
    <w:abstractNumId w:val="17"/>
  </w:num>
  <w:num w:numId="1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E59"/>
    <w:rsid w:val="00013985"/>
    <w:rsid w:val="00043E0A"/>
    <w:rsid w:val="000609BA"/>
    <w:rsid w:val="00063F86"/>
    <w:rsid w:val="00077AF0"/>
    <w:rsid w:val="00084428"/>
    <w:rsid w:val="000C115A"/>
    <w:rsid w:val="000C3155"/>
    <w:rsid w:val="000D25D7"/>
    <w:rsid w:val="000D3E1B"/>
    <w:rsid w:val="000D63E4"/>
    <w:rsid w:val="000F26F5"/>
    <w:rsid w:val="00100BC6"/>
    <w:rsid w:val="00115382"/>
    <w:rsid w:val="00125E48"/>
    <w:rsid w:val="001468A7"/>
    <w:rsid w:val="0015066A"/>
    <w:rsid w:val="0019236B"/>
    <w:rsid w:val="001A4C4E"/>
    <w:rsid w:val="001A4E51"/>
    <w:rsid w:val="001B3FDC"/>
    <w:rsid w:val="001C1C0C"/>
    <w:rsid w:val="001E0032"/>
    <w:rsid w:val="00290613"/>
    <w:rsid w:val="002A178D"/>
    <w:rsid w:val="003004D1"/>
    <w:rsid w:val="00324852"/>
    <w:rsid w:val="00333386"/>
    <w:rsid w:val="00343275"/>
    <w:rsid w:val="0035330B"/>
    <w:rsid w:val="0035564E"/>
    <w:rsid w:val="003639CA"/>
    <w:rsid w:val="00393852"/>
    <w:rsid w:val="0039568F"/>
    <w:rsid w:val="004343D5"/>
    <w:rsid w:val="00442B80"/>
    <w:rsid w:val="004654CC"/>
    <w:rsid w:val="00493961"/>
    <w:rsid w:val="004B18C2"/>
    <w:rsid w:val="004D7849"/>
    <w:rsid w:val="005412C0"/>
    <w:rsid w:val="0056463C"/>
    <w:rsid w:val="005711F5"/>
    <w:rsid w:val="00584335"/>
    <w:rsid w:val="00594BC4"/>
    <w:rsid w:val="005A0C38"/>
    <w:rsid w:val="005A0DE4"/>
    <w:rsid w:val="005F48E4"/>
    <w:rsid w:val="00633635"/>
    <w:rsid w:val="00636FDD"/>
    <w:rsid w:val="00672686"/>
    <w:rsid w:val="006956D6"/>
    <w:rsid w:val="006B1B71"/>
    <w:rsid w:val="006C307F"/>
    <w:rsid w:val="006C47E8"/>
    <w:rsid w:val="00727694"/>
    <w:rsid w:val="00761083"/>
    <w:rsid w:val="007671D5"/>
    <w:rsid w:val="007B4DB2"/>
    <w:rsid w:val="007F3A2D"/>
    <w:rsid w:val="00861BC9"/>
    <w:rsid w:val="008D7232"/>
    <w:rsid w:val="00925276"/>
    <w:rsid w:val="00942B9F"/>
    <w:rsid w:val="009A76D8"/>
    <w:rsid w:val="009B15CE"/>
    <w:rsid w:val="009C6C3A"/>
    <w:rsid w:val="009E0EFA"/>
    <w:rsid w:val="009E1DB6"/>
    <w:rsid w:val="009E33E8"/>
    <w:rsid w:val="009E57C2"/>
    <w:rsid w:val="00A72397"/>
    <w:rsid w:val="00AB5E54"/>
    <w:rsid w:val="00AD43E2"/>
    <w:rsid w:val="00AD7AA9"/>
    <w:rsid w:val="00B32F9C"/>
    <w:rsid w:val="00BB7335"/>
    <w:rsid w:val="00BD030D"/>
    <w:rsid w:val="00BF271D"/>
    <w:rsid w:val="00C36E59"/>
    <w:rsid w:val="00C8356E"/>
    <w:rsid w:val="00C87580"/>
    <w:rsid w:val="00CC6592"/>
    <w:rsid w:val="00D241E2"/>
    <w:rsid w:val="00D33A9C"/>
    <w:rsid w:val="00D75D3B"/>
    <w:rsid w:val="00D90665"/>
    <w:rsid w:val="00D93FBE"/>
    <w:rsid w:val="00DA2169"/>
    <w:rsid w:val="00DD10DE"/>
    <w:rsid w:val="00DE42CA"/>
    <w:rsid w:val="00DE47D1"/>
    <w:rsid w:val="00DE6BF6"/>
    <w:rsid w:val="00DF4ACF"/>
    <w:rsid w:val="00DF5269"/>
    <w:rsid w:val="00E127CE"/>
    <w:rsid w:val="00E41166"/>
    <w:rsid w:val="00E74F69"/>
    <w:rsid w:val="00E75A83"/>
    <w:rsid w:val="00E80264"/>
    <w:rsid w:val="00E84835"/>
    <w:rsid w:val="00EA552A"/>
    <w:rsid w:val="00EC4DDC"/>
    <w:rsid w:val="00F047C3"/>
    <w:rsid w:val="00F2475D"/>
    <w:rsid w:val="00F34FB3"/>
    <w:rsid w:val="00F54B3F"/>
    <w:rsid w:val="00F7071A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6E5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6E59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7276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7694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36FDD"/>
    <w:rPr>
      <w:b/>
      <w:bCs/>
    </w:rPr>
  </w:style>
  <w:style w:type="paragraph" w:styleId="NormalWeb">
    <w:name w:val="Normal (Web)"/>
    <w:basedOn w:val="Normal"/>
    <w:uiPriority w:val="99"/>
    <w:semiHidden/>
    <w:rsid w:val="00636FDD"/>
    <w:pPr>
      <w:spacing w:before="225" w:after="225"/>
    </w:pPr>
  </w:style>
  <w:style w:type="paragraph" w:styleId="ListParagraph">
    <w:name w:val="List Paragraph"/>
    <w:basedOn w:val="Normal"/>
    <w:uiPriority w:val="99"/>
    <w:qFormat/>
    <w:rsid w:val="005412C0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432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3275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9E33E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33E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5A0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DE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5A0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DE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9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93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6" w:color="006F4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794</Words>
  <Characters>4770</Characters>
  <Application>Microsoft Office Outlook</Application>
  <DocSecurity>0</DocSecurity>
  <Lines>0</Lines>
  <Paragraphs>0</Paragraphs>
  <ScaleCrop>false</ScaleCrop>
  <Company>UG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olap</cp:lastModifiedBy>
  <cp:revision>4</cp:revision>
  <cp:lastPrinted>2011-11-03T07:01:00Z</cp:lastPrinted>
  <dcterms:created xsi:type="dcterms:W3CDTF">2011-10-31T12:11:00Z</dcterms:created>
  <dcterms:modified xsi:type="dcterms:W3CDTF">2011-11-03T07:01:00Z</dcterms:modified>
</cp:coreProperties>
</file>