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292C" w14:textId="77777777" w:rsid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rPr>
      </w:pPr>
      <w:r w:rsidRPr="00141D34">
        <w:rPr>
          <w:rFonts w:ascii="Times New Roman" w:eastAsia="Times New Roman" w:hAnsi="Times New Roman" w:cs="Times New Roman"/>
          <w:b/>
          <w:sz w:val="28"/>
          <w:szCs w:val="28"/>
        </w:rPr>
        <w:t>Ogólna klauzula informacyjna dotycząca przetwarzania danych osobowych przez Gminę Wiejską Iława</w:t>
      </w:r>
    </w:p>
    <w:p w14:paraId="522B3135" w14:textId="77777777" w:rsidR="00141D34" w:rsidRP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rPr>
      </w:pPr>
    </w:p>
    <w:p w14:paraId="5E0BAF3F" w14:textId="77777777" w:rsidR="00141D34" w:rsidRPr="00141D34" w:rsidRDefault="00141D34" w:rsidP="00141D34">
      <w:pPr>
        <w:pStyle w:val="Nagwek4"/>
        <w:shd w:val="clear" w:color="auto" w:fill="FFFFFF"/>
        <w:spacing w:before="164" w:after="240"/>
        <w:rPr>
          <w:rFonts w:ascii="Times New Roman" w:hAnsi="Times New Roman" w:cs="Times New Roman"/>
          <w:bCs w:val="0"/>
          <w:i w:val="0"/>
          <w:color w:val="auto"/>
          <w:sz w:val="24"/>
          <w:szCs w:val="24"/>
        </w:rPr>
      </w:pPr>
      <w:r w:rsidRPr="00141D34">
        <w:rPr>
          <w:rFonts w:ascii="Times New Roman" w:hAnsi="Times New Roman" w:cs="Times New Roman"/>
          <w:bCs w:val="0"/>
          <w:i w:val="0"/>
          <w:color w:val="auto"/>
          <w:sz w:val="24"/>
          <w:szCs w:val="24"/>
        </w:rPr>
        <w:t>Informacje o przetwarzaniu danych osobowych</w:t>
      </w:r>
    </w:p>
    <w:p w14:paraId="014EDA6F" w14:textId="77777777" w:rsidR="00141D34" w:rsidRPr="00141D34" w:rsidRDefault="00141D34" w:rsidP="00612D9F">
      <w:pPr>
        <w:shd w:val="clear" w:color="auto" w:fill="FFFFFF"/>
        <w:jc w:val="both"/>
        <w:rPr>
          <w:rFonts w:ascii="Times New Roman" w:hAnsi="Times New Roman" w:cs="Times New Roman"/>
          <w:sz w:val="24"/>
          <w:szCs w:val="24"/>
        </w:rPr>
      </w:pPr>
      <w:r w:rsidRPr="00141D34">
        <w:rPr>
          <w:rFonts w:ascii="Times New Roman"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491E7FEF"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Administrator</w:t>
      </w:r>
      <w:r>
        <w:rPr>
          <w:rFonts w:ascii="Times New Roman" w:hAnsi="Times New Roman" w:cs="Times New Roman"/>
          <w:sz w:val="24"/>
          <w:szCs w:val="24"/>
        </w:rPr>
        <w:t>em danych osobowych jest Gmina W</w:t>
      </w:r>
      <w:r w:rsidRPr="00141D34">
        <w:rPr>
          <w:rFonts w:ascii="Times New Roman" w:hAnsi="Times New Roman" w:cs="Times New Roman"/>
          <w:sz w:val="24"/>
          <w:szCs w:val="24"/>
        </w:rPr>
        <w:t>iejska Iła</w:t>
      </w:r>
      <w:r>
        <w:rPr>
          <w:rFonts w:ascii="Times New Roman" w:hAnsi="Times New Roman" w:cs="Times New Roman"/>
          <w:sz w:val="24"/>
          <w:szCs w:val="24"/>
        </w:rPr>
        <w:t>wa, reprezentowana przez Wójt</w:t>
      </w:r>
      <w:r w:rsidR="00083A1C">
        <w:rPr>
          <w:rFonts w:ascii="Times New Roman" w:hAnsi="Times New Roman" w:cs="Times New Roman"/>
          <w:sz w:val="24"/>
          <w:szCs w:val="24"/>
        </w:rPr>
        <w:t>a</w:t>
      </w:r>
      <w:r>
        <w:rPr>
          <w:rFonts w:ascii="Times New Roman" w:hAnsi="Times New Roman" w:cs="Times New Roman"/>
          <w:sz w:val="24"/>
          <w:szCs w:val="24"/>
        </w:rPr>
        <w:t xml:space="preserve"> Gminy Iława, adres: ul. Gen. Wł. Andersa 2A, 14-200 Iława, tel. 89 649 24</w:t>
      </w:r>
      <w:r w:rsidRPr="00141D34">
        <w:rPr>
          <w:rFonts w:ascii="Times New Roman" w:hAnsi="Times New Roman" w:cs="Times New Roman"/>
          <w:sz w:val="24"/>
          <w:szCs w:val="24"/>
        </w:rPr>
        <w:t xml:space="preserve"> </w:t>
      </w:r>
      <w:r>
        <w:rPr>
          <w:rFonts w:ascii="Times New Roman" w:hAnsi="Times New Roman" w:cs="Times New Roman"/>
          <w:sz w:val="24"/>
          <w:szCs w:val="24"/>
        </w:rPr>
        <w:t>18</w:t>
      </w:r>
      <w:r w:rsidRPr="00141D34">
        <w:rPr>
          <w:rFonts w:ascii="Times New Roman" w:hAnsi="Times New Roman" w:cs="Times New Roman"/>
          <w:sz w:val="24"/>
          <w:szCs w:val="24"/>
        </w:rPr>
        <w:t>, email: </w:t>
      </w:r>
      <w:hyperlink r:id="rId5" w:history="1">
        <w:r w:rsidRPr="00141D34">
          <w:rPr>
            <w:rStyle w:val="Hipercze"/>
            <w:rFonts w:ascii="Times New Roman" w:hAnsi="Times New Roman" w:cs="Times New Roman"/>
            <w:color w:val="auto"/>
            <w:sz w:val="24"/>
            <w:szCs w:val="24"/>
            <w:u w:val="none"/>
            <w:shd w:val="clear" w:color="auto" w:fill="FFFFFF"/>
          </w:rPr>
          <w:t>gmina@gmina-ilawa.pl</w:t>
        </w:r>
      </w:hyperlink>
      <w:r w:rsidRPr="00141D34">
        <w:rPr>
          <w:rFonts w:ascii="Times New Roman" w:hAnsi="Times New Roman" w:cs="Times New Roman"/>
          <w:sz w:val="24"/>
          <w:szCs w:val="24"/>
        </w:rPr>
        <w:t>.</w:t>
      </w:r>
    </w:p>
    <w:p w14:paraId="321EC2BA" w14:textId="0372FFA1" w:rsidR="00141D34" w:rsidRPr="00083A1C" w:rsidRDefault="00141D34" w:rsidP="00083A1C">
      <w:pPr>
        <w:numPr>
          <w:ilvl w:val="0"/>
          <w:numId w:val="1"/>
        </w:numPr>
        <w:shd w:val="clear" w:color="auto" w:fill="FFFFFF"/>
        <w:tabs>
          <w:tab w:val="clear" w:pos="502"/>
          <w:tab w:val="num" w:pos="284"/>
        </w:tabs>
        <w:spacing w:before="100" w:beforeAutospacing="1" w:after="100" w:afterAutospacing="1"/>
        <w:ind w:hanging="502"/>
        <w:jc w:val="both"/>
        <w:rPr>
          <w:rFonts w:ascii="Times New Roman" w:hAnsi="Times New Roman" w:cs="Times New Roman"/>
          <w:sz w:val="24"/>
          <w:szCs w:val="24"/>
        </w:rPr>
      </w:pPr>
      <w:r w:rsidRPr="00141D34">
        <w:rPr>
          <w:rFonts w:ascii="Times New Roman" w:hAnsi="Times New Roman" w:cs="Times New Roman"/>
          <w:sz w:val="24"/>
          <w:szCs w:val="24"/>
        </w:rPr>
        <w:t xml:space="preserve">Kontakt z Inspektorem Ochrony Danych: </w:t>
      </w:r>
      <w:r w:rsidR="00083A1C">
        <w:rPr>
          <w:rFonts w:ascii="Times New Roman" w:hAnsi="Times New Roman" w:cs="Times New Roman"/>
          <w:sz w:val="24"/>
          <w:szCs w:val="24"/>
        </w:rPr>
        <w:t xml:space="preserve">Grupa Prawna TOGATUS Sp. z o.o. </w:t>
      </w:r>
      <w:r w:rsidR="00083A1C" w:rsidRPr="00083A1C">
        <w:rPr>
          <w:rFonts w:ascii="Times New Roman" w:hAnsi="Times New Roman" w:cs="Times New Roman"/>
          <w:sz w:val="24"/>
          <w:szCs w:val="24"/>
        </w:rPr>
        <w:t xml:space="preserve">ul. Warmińska 7/5, 10-544 Olsztyn, tel. </w:t>
      </w:r>
      <w:r w:rsidR="007472D1">
        <w:rPr>
          <w:rFonts w:ascii="Times New Roman" w:hAnsi="Times New Roman" w:cs="Times New Roman"/>
          <w:sz w:val="24"/>
          <w:szCs w:val="24"/>
        </w:rPr>
        <w:t>533-327-058</w:t>
      </w:r>
      <w:r w:rsidR="00083A1C" w:rsidRPr="00083A1C">
        <w:rPr>
          <w:rFonts w:ascii="Times New Roman" w:hAnsi="Times New Roman" w:cs="Times New Roman"/>
          <w:sz w:val="24"/>
          <w:szCs w:val="24"/>
        </w:rPr>
        <w:t xml:space="preserve">, mail: </w:t>
      </w:r>
      <w:r w:rsidR="007472D1">
        <w:rPr>
          <w:rFonts w:ascii="Times New Roman" w:hAnsi="Times New Roman" w:cs="Times New Roman"/>
          <w:sz w:val="24"/>
          <w:szCs w:val="24"/>
        </w:rPr>
        <w:t>hanna.draczkowska</w:t>
      </w:r>
      <w:r w:rsidR="00083A1C" w:rsidRPr="00083A1C">
        <w:rPr>
          <w:rFonts w:ascii="Times New Roman" w:hAnsi="Times New Roman" w:cs="Times New Roman"/>
          <w:sz w:val="24"/>
          <w:szCs w:val="24"/>
        </w:rPr>
        <w:t>@gptogatus.pl</w:t>
      </w:r>
    </w:p>
    <w:p w14:paraId="612122C6"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Pr>
          <w:rFonts w:ascii="Times New Roman" w:hAnsi="Times New Roman" w:cs="Times New Roman"/>
          <w:sz w:val="24"/>
          <w:szCs w:val="24"/>
        </w:rPr>
        <w:t>.</w:t>
      </w:r>
      <w:r w:rsidRPr="00141D34">
        <w:rPr>
          <w:rFonts w:ascii="Times New Roman" w:hAnsi="Times New Roman" w:cs="Times New Roman"/>
          <w:sz w:val="24"/>
          <w:szCs w:val="24"/>
        </w:rPr>
        <w:t>;</w:t>
      </w:r>
    </w:p>
    <w:p w14:paraId="4F3FF187"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Odbiorcami Pani/Pana danych osobowych będą wyłącznie podmioty uprawnione do uzyskania danych osobowych na podstawie przepisów prawa;</w:t>
      </w:r>
    </w:p>
    <w:p w14:paraId="63219B96"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przechowywane będą w czasie określonym przepisami prawa, zgodnie z instrukcją kancelaryjną;</w:t>
      </w:r>
    </w:p>
    <w:p w14:paraId="1B5AB7A4" w14:textId="77777777" w:rsidR="00141D34" w:rsidRPr="00141D34" w:rsidRDefault="00141D34" w:rsidP="00612D9F">
      <w:pPr>
        <w:numPr>
          <w:ilvl w:val="0"/>
          <w:numId w:val="1"/>
        </w:numPr>
        <w:shd w:val="clear" w:color="auto" w:fill="FFFFFF"/>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0243C282"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hanging="502"/>
        <w:jc w:val="both"/>
        <w:rPr>
          <w:rFonts w:ascii="Times New Roman" w:hAnsi="Times New Roman" w:cs="Times New Roman"/>
          <w:sz w:val="24"/>
          <w:szCs w:val="24"/>
        </w:rPr>
      </w:pPr>
      <w:r w:rsidRPr="00141D34">
        <w:rPr>
          <w:rFonts w:ascii="Times New Roman" w:hAnsi="Times New Roman" w:cs="Times New Roman"/>
          <w:sz w:val="24"/>
          <w:szCs w:val="24"/>
        </w:rPr>
        <w:t>Ma Pani/Pan prawo wniesienia skargi do organu nadzorczego</w:t>
      </w:r>
    </w:p>
    <w:p w14:paraId="7C89A3FA" w14:textId="77777777" w:rsidR="00141D34" w:rsidRPr="00141D34" w:rsidRDefault="00141D34" w:rsidP="00612D9F">
      <w:pPr>
        <w:numPr>
          <w:ilvl w:val="0"/>
          <w:numId w:val="1"/>
        </w:numPr>
        <w:shd w:val="clear" w:color="auto" w:fill="FFFFFF"/>
        <w:tabs>
          <w:tab w:val="clear" w:pos="502"/>
          <w:tab w:val="num" w:pos="284"/>
        </w:tabs>
        <w:spacing w:before="100" w:beforeAutospacing="1" w:after="100" w:afterAutospacing="1" w:line="240" w:lineRule="auto"/>
        <w:ind w:hanging="502"/>
        <w:jc w:val="both"/>
        <w:rPr>
          <w:rFonts w:ascii="Times New Roman" w:hAnsi="Times New Roman" w:cs="Times New Roman"/>
          <w:sz w:val="24"/>
          <w:szCs w:val="24"/>
        </w:rPr>
      </w:pPr>
      <w:r w:rsidRPr="00141D34">
        <w:rPr>
          <w:rFonts w:ascii="Times New Roman" w:hAnsi="Times New Roman" w:cs="Times New Roman"/>
          <w:sz w:val="24"/>
          <w:szCs w:val="24"/>
        </w:rPr>
        <w:t> Podanie danych osobowych w zakresie wymaganym ustawodawstwem  jest obligatoryjne.</w:t>
      </w:r>
    </w:p>
    <w:p w14:paraId="4764BB36" w14:textId="77777777" w:rsidR="00141D34" w:rsidRPr="00141D34" w:rsidRDefault="00141D34" w:rsidP="00612D9F">
      <w:pPr>
        <w:shd w:val="clear" w:color="auto" w:fill="FFFFFF"/>
        <w:spacing w:before="164" w:after="100" w:afterAutospacing="1" w:line="240" w:lineRule="auto"/>
        <w:jc w:val="both"/>
        <w:outlineLvl w:val="2"/>
        <w:rPr>
          <w:rFonts w:ascii="Times New Roman" w:eastAsia="Times New Roman" w:hAnsi="Times New Roman" w:cs="Times New Roman"/>
          <w:sz w:val="24"/>
          <w:szCs w:val="24"/>
        </w:rPr>
      </w:pPr>
    </w:p>
    <w:p w14:paraId="7E6EEE17" w14:textId="77777777" w:rsidR="0036441B" w:rsidRDefault="0036441B" w:rsidP="00612D9F">
      <w:pPr>
        <w:jc w:val="both"/>
      </w:pPr>
    </w:p>
    <w:sectPr w:rsidR="0036441B" w:rsidSect="0036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05187"/>
    <w:multiLevelType w:val="multilevel"/>
    <w:tmpl w:val="4160952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34"/>
    <w:rsid w:val="00083A1C"/>
    <w:rsid w:val="00141D34"/>
    <w:rsid w:val="0036441B"/>
    <w:rsid w:val="00612D9F"/>
    <w:rsid w:val="00747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71D7"/>
  <w15:docId w15:val="{1EA7B2A3-BA5B-46B9-982D-CF3A7130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141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link w:val="Nagwek4Znak"/>
    <w:uiPriority w:val="9"/>
    <w:semiHidden/>
    <w:unhideWhenUsed/>
    <w:qFormat/>
    <w:rsid w:val="0014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41D3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141D34"/>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141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93200">
      <w:bodyDiv w:val="1"/>
      <w:marLeft w:val="0"/>
      <w:marRight w:val="0"/>
      <w:marTop w:val="0"/>
      <w:marBottom w:val="0"/>
      <w:divBdr>
        <w:top w:val="none" w:sz="0" w:space="0" w:color="auto"/>
        <w:left w:val="none" w:sz="0" w:space="0" w:color="auto"/>
        <w:bottom w:val="none" w:sz="0" w:space="0" w:color="auto"/>
        <w:right w:val="none" w:sz="0" w:space="0" w:color="auto"/>
      </w:divBdr>
    </w:div>
    <w:div w:id="15547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gmina-il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1610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Jankowski</cp:lastModifiedBy>
  <cp:revision>2</cp:revision>
  <dcterms:created xsi:type="dcterms:W3CDTF">2021-04-12T12:32:00Z</dcterms:created>
  <dcterms:modified xsi:type="dcterms:W3CDTF">2021-04-12T12:32:00Z</dcterms:modified>
</cp:coreProperties>
</file>