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D" w:rsidRDefault="00A4189D" w:rsidP="00A4189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189D" w:rsidRDefault="00A4189D" w:rsidP="00A4189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189D" w:rsidRDefault="00A4189D" w:rsidP="00A4189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189D" w:rsidRDefault="00A4189D" w:rsidP="00A4189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(jednolity tekst : Dz. U. z 201</w:t>
      </w:r>
      <w:r w:rsidR="00714DE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 w:rsidR="00755C2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189D" w:rsidRDefault="00A4189D" w:rsidP="00A4189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755C2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A4189D" w:rsidRDefault="00A4189D" w:rsidP="00A4189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189D" w:rsidRDefault="00A4189D" w:rsidP="00A4189D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A4189D" w:rsidRDefault="00A4189D" w:rsidP="00A4189D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„Działalność na rzecz rozwoju kultury fizycznej, sportu i rekreacji – organizacja i przeprowadzenie rozgrywek sportowych różnego typu w gminie Iława „ </w:t>
      </w:r>
    </w:p>
    <w:p w:rsidR="00A4189D" w:rsidRDefault="00A4189D" w:rsidP="00A4189D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A4189D" w:rsidRDefault="00A4189D" w:rsidP="00A4189D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47.000,00 zł. ( słownie: czterdzieści siedem tysięcy złotych ).</w:t>
      </w:r>
    </w:p>
    <w:p w:rsidR="00A4189D" w:rsidRDefault="00A4189D" w:rsidP="00A4189D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189D" w:rsidRDefault="00A4189D" w:rsidP="00A4189D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A4189D" w:rsidRDefault="00A4189D" w:rsidP="00A4189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spacing w:val="-7"/>
          <w:sz w:val="24"/>
          <w:szCs w:val="24"/>
        </w:rPr>
        <w:t>organizacje pozarządowe działające na terenie gminy Iława oraz podmioty wymienione w art. 3 ust. 3 w/w ustawy.</w:t>
      </w:r>
    </w:p>
    <w:p w:rsidR="00A4189D" w:rsidRDefault="00A4189D" w:rsidP="00A4189D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189D" w:rsidRDefault="00A4189D" w:rsidP="00A4189D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189D" w:rsidRDefault="00A4189D" w:rsidP="00A4189D">
      <w:pPr>
        <w:shd w:val="clear" w:color="auto" w:fill="FFFFFF"/>
        <w:spacing w:before="269"/>
        <w:ind w:left="1080" w:hanging="1027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 201</w:t>
      </w:r>
      <w:r w:rsidR="00714DEE">
        <w:rPr>
          <w:rFonts w:ascii="Arial" w:hAnsi="Arial" w:cs="Arial"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 </w:t>
      </w:r>
    </w:p>
    <w:p w:rsidR="00A4189D" w:rsidRDefault="00A4189D" w:rsidP="00A4189D">
      <w:pPr>
        <w:ind w:left="1080" w:hanging="1080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-   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uczestnikami realizowanego </w:t>
      </w:r>
      <w:r>
        <w:rPr>
          <w:rFonts w:ascii="Arial" w:hAnsi="Arial" w:cs="Arial"/>
          <w:color w:val="000000"/>
          <w:spacing w:val="-8"/>
          <w:sz w:val="24"/>
          <w:szCs w:val="24"/>
        </w:rPr>
        <w:t>zadania powinni być dzieci, młodzież oraz osoby  dorosłe a także zespoły sportowe z terenu gminy Iława.</w:t>
      </w:r>
    </w:p>
    <w:p w:rsidR="00A4189D" w:rsidRDefault="00A4189D" w:rsidP="00A41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zakres zadania : organizowanie rozgrywek piłkarskich, zawodów lekkoatletycznych, turniejów i imprez sportowo-rekreacyjnych.</w:t>
      </w:r>
    </w:p>
    <w:p w:rsidR="00A4189D" w:rsidRDefault="00A4189D" w:rsidP="00A4189D">
      <w:pPr>
        <w:ind w:left="810"/>
        <w:rPr>
          <w:rFonts w:ascii="Arial" w:hAnsi="Arial" w:cs="Arial"/>
          <w:b/>
          <w:color w:val="000000"/>
          <w:spacing w:val="-9"/>
          <w:sz w:val="24"/>
          <w:szCs w:val="24"/>
        </w:rPr>
      </w:pPr>
    </w:p>
    <w:p w:rsidR="00A4189D" w:rsidRDefault="00A4189D" w:rsidP="00A4189D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A4189D" w:rsidRDefault="00A4189D" w:rsidP="00A4189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714DE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lutego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201</w:t>
      </w:r>
      <w:r w:rsidR="00714DE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4189D" w:rsidRDefault="00A4189D" w:rsidP="00A4189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Wzór oferty, w formie opublikowanej w Rozporządzeniu Ministra </w:t>
      </w:r>
      <w:r w:rsidR="00714DEE">
        <w:rPr>
          <w:rFonts w:ascii="Arial" w:hAnsi="Arial" w:cs="Arial"/>
          <w:color w:val="000000"/>
          <w:spacing w:val="-1"/>
          <w:sz w:val="24"/>
          <w:szCs w:val="24"/>
        </w:rPr>
        <w:t>Rodziny 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Pracy </w:t>
      </w:r>
      <w:r w:rsidR="003D577E">
        <w:rPr>
          <w:rFonts w:ascii="Arial" w:hAnsi="Arial" w:cs="Arial"/>
          <w:color w:val="000000"/>
          <w:sz w:val="24"/>
          <w:szCs w:val="24"/>
        </w:rPr>
        <w:t xml:space="preserve">i Polityki Społecznej z dnia </w:t>
      </w:r>
      <w:r w:rsidR="00714DEE">
        <w:rPr>
          <w:rFonts w:ascii="Arial" w:hAnsi="Arial" w:cs="Arial"/>
          <w:color w:val="000000"/>
          <w:sz w:val="24"/>
          <w:szCs w:val="24"/>
        </w:rPr>
        <w:t>17 sierpnia 2016</w:t>
      </w:r>
      <w:r w:rsidR="003D577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 w:rsidR="003D577E">
        <w:rPr>
          <w:rFonts w:ascii="Arial" w:hAnsi="Arial" w:cs="Arial"/>
          <w:color w:val="000000"/>
          <w:sz w:val="24"/>
          <w:szCs w:val="24"/>
        </w:rPr>
        <w:t xml:space="preserve"> w sprawie wzorów ofert i ramowych wzorów umów dotyczących realizacji zadań publicznych oraz wzorów sprawozdań z wykonania tych zadań </w:t>
      </w:r>
      <w:r>
        <w:rPr>
          <w:rFonts w:ascii="Arial" w:hAnsi="Arial" w:cs="Arial"/>
          <w:color w:val="000000"/>
          <w:sz w:val="24"/>
          <w:szCs w:val="24"/>
        </w:rPr>
        <w:t xml:space="preserve"> (Dz. U. z  201</w:t>
      </w:r>
      <w:r w:rsidR="00714DEE">
        <w:rPr>
          <w:rFonts w:ascii="Arial" w:hAnsi="Arial" w:cs="Arial"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color w:val="000000"/>
          <w:sz w:val="24"/>
          <w:szCs w:val="24"/>
        </w:rPr>
        <w:t xml:space="preserve">r. </w:t>
      </w:r>
      <w:r w:rsidR="00714DEE">
        <w:rPr>
          <w:rFonts w:ascii="Arial" w:hAnsi="Arial" w:cs="Arial"/>
          <w:color w:val="000000"/>
          <w:sz w:val="24"/>
          <w:szCs w:val="24"/>
        </w:rPr>
        <w:t>poz. 1300</w:t>
      </w:r>
      <w:r>
        <w:rPr>
          <w:rFonts w:ascii="Arial" w:hAnsi="Arial" w:cs="Arial"/>
          <w:color w:val="000000"/>
          <w:sz w:val="24"/>
          <w:szCs w:val="24"/>
        </w:rPr>
        <w:t xml:space="preserve">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3D577E"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 w:rsidR="003D577E"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A4189D" w:rsidRDefault="00A4189D" w:rsidP="00A4189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A4189D" w:rsidRDefault="00A4189D" w:rsidP="00A4189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2 lutego 201</w:t>
      </w:r>
      <w:r w:rsidR="00714DE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A4189D" w:rsidRDefault="00A4189D" w:rsidP="00A4189D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A4189D" w:rsidRDefault="00A4189D" w:rsidP="00A4189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A4189D" w:rsidRDefault="00A4189D" w:rsidP="00A41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A4189D" w:rsidRDefault="00A4189D" w:rsidP="00A4189D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 ubiegłym.</w:t>
      </w:r>
    </w:p>
    <w:p w:rsidR="00A4189D" w:rsidRDefault="00A4189D" w:rsidP="00A4189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714DEE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rodzaju,  zaś w</w:t>
      </w:r>
    </w:p>
    <w:p w:rsidR="00A4189D" w:rsidRDefault="00A4189D" w:rsidP="00A4189D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714DEE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w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zakresie organizowania i przeprowadzenia imprez sportowych i sportowo-rekreacyjnych na terenie gminy Iława.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47.000,00 zł (słownie: czterdzieści siedem  tysięcy złotych).</w:t>
      </w:r>
    </w:p>
    <w:p w:rsidR="00A4189D" w:rsidRDefault="00A4189D" w:rsidP="00A4189D">
      <w:pPr>
        <w:shd w:val="clear" w:color="auto" w:fill="FFFFFF"/>
        <w:spacing w:after="0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4189D" w:rsidRDefault="00A4189D" w:rsidP="00A41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150B0" w:rsidRDefault="00A4189D" w:rsidP="00A43BC0">
      <w:pPr>
        <w:shd w:val="clear" w:color="auto" w:fill="FFFFFF"/>
        <w:spacing w:before="269" w:line="274" w:lineRule="exact"/>
        <w:jc w:val="both"/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Iława, dnia </w:t>
      </w:r>
      <w:r w:rsidR="00714DEE">
        <w:rPr>
          <w:rFonts w:ascii="Arial" w:hAnsi="Arial" w:cs="Arial"/>
          <w:color w:val="000000"/>
          <w:spacing w:val="-4"/>
          <w:sz w:val="24"/>
          <w:szCs w:val="24"/>
        </w:rPr>
        <w:t>10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stycznia 201</w:t>
      </w:r>
      <w:r w:rsidR="00714DEE">
        <w:rPr>
          <w:rFonts w:ascii="Arial" w:hAnsi="Arial" w:cs="Arial"/>
          <w:color w:val="000000"/>
          <w:spacing w:val="-4"/>
          <w:sz w:val="24"/>
          <w:szCs w:val="24"/>
        </w:rPr>
        <w:t>7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r. 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89D"/>
    <w:rsid w:val="000874E6"/>
    <w:rsid w:val="000C3B2D"/>
    <w:rsid w:val="00163D61"/>
    <w:rsid w:val="00190998"/>
    <w:rsid w:val="003D577E"/>
    <w:rsid w:val="005F06F3"/>
    <w:rsid w:val="007114B5"/>
    <w:rsid w:val="00714DEE"/>
    <w:rsid w:val="00755C20"/>
    <w:rsid w:val="00823DCE"/>
    <w:rsid w:val="008A4972"/>
    <w:rsid w:val="00A4189D"/>
    <w:rsid w:val="00A43BC0"/>
    <w:rsid w:val="00AB20C3"/>
    <w:rsid w:val="00C150B0"/>
    <w:rsid w:val="00F5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9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6</cp:revision>
  <cp:lastPrinted>2017-01-10T11:41:00Z</cp:lastPrinted>
  <dcterms:created xsi:type="dcterms:W3CDTF">2017-01-10T07:52:00Z</dcterms:created>
  <dcterms:modified xsi:type="dcterms:W3CDTF">2017-01-10T12:51:00Z</dcterms:modified>
</cp:coreProperties>
</file>