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16F" w:rsidRDefault="0017216F" w:rsidP="0017216F">
      <w:pPr>
        <w:rPr>
          <w:rFonts w:ascii="Arial" w:eastAsia="Calibri" w:hAnsi="Arial" w:cs="Arial"/>
        </w:rPr>
      </w:pPr>
      <w:r>
        <w:rPr>
          <w:rFonts w:ascii="Arial" w:eastAsia="Calibri" w:hAnsi="Arial" w:cs="Arial"/>
        </w:rPr>
        <w:t xml:space="preserve">       </w:t>
      </w:r>
      <w:bookmarkStart w:id="0" w:name="_Toc463508231"/>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7E6EE8">
        <w:rPr>
          <w:rFonts w:ascii="Arial" w:eastAsia="Calibri" w:hAnsi="Arial" w:cs="Arial"/>
        </w:rPr>
        <w:t>1</w:t>
      </w:r>
      <w:r>
        <w:rPr>
          <w:rFonts w:ascii="Arial" w:eastAsia="Calibri" w:hAnsi="Arial" w:cs="Arial"/>
        </w:rPr>
        <w:t>.201</w:t>
      </w:r>
      <w:r w:rsidR="007E6EE8">
        <w:rPr>
          <w:rFonts w:ascii="Arial" w:eastAsia="Calibri" w:hAnsi="Arial" w:cs="Arial"/>
        </w:rPr>
        <w:t>9</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prowadzonym </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spacing w:after="0"/>
        <w:ind w:left="283"/>
        <w:jc w:val="center"/>
        <w:rPr>
          <w:rFonts w:ascii="Arial" w:hAnsi="Arial" w:cs="Arial"/>
          <w:b/>
          <w:i/>
        </w:rPr>
      </w:pPr>
      <w:r>
        <w:rPr>
          <w:rFonts w:ascii="Arial" w:hAnsi="Arial" w:cs="Arial"/>
          <w:b/>
          <w:i/>
        </w:rPr>
        <w:t xml:space="preserve"> „</w:t>
      </w:r>
      <w:r w:rsidR="002D1A31">
        <w:rPr>
          <w:rFonts w:ascii="Arial" w:hAnsi="Arial" w:cs="Arial"/>
          <w:b/>
          <w:i/>
        </w:rPr>
        <w:t>Budowę otwartych stref aktywności w miejscowościach Wikielec, Gałdowo, Szymbark, Tynwałd</w:t>
      </w:r>
      <w:r>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7E6EE8">
        <w:rPr>
          <w:rFonts w:ascii="Arial" w:hAnsi="Arial" w:cs="Arial"/>
        </w:rPr>
        <w:t>8</w:t>
      </w:r>
      <w:r>
        <w:rPr>
          <w:rFonts w:ascii="Arial" w:hAnsi="Arial" w:cs="Arial"/>
        </w:rPr>
        <w:t xml:space="preserve"> r. poz.1</w:t>
      </w:r>
      <w:r w:rsidR="007E6EE8">
        <w:rPr>
          <w:rFonts w:ascii="Arial" w:hAnsi="Arial" w:cs="Arial"/>
        </w:rPr>
        <w:t>986</w:t>
      </w:r>
      <w:r>
        <w:rPr>
          <w:rFonts w:ascii="Arial" w:hAnsi="Arial" w:cs="Arial"/>
        </w:rPr>
        <w:t xml:space="preserve"> z późn. zm.)</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Pr="00B441E6">
        <w:rPr>
          <w:rFonts w:ascii="Arial" w:hAnsi="Arial" w:cs="Arial"/>
          <w:bCs/>
        </w:rPr>
        <w:t xml:space="preserve">Iława, dnia </w:t>
      </w:r>
      <w:r w:rsidR="000B7ACD" w:rsidRPr="00B441E6">
        <w:rPr>
          <w:rFonts w:ascii="Arial" w:hAnsi="Arial" w:cs="Arial"/>
          <w:bCs/>
        </w:rPr>
        <w:t>1</w:t>
      </w:r>
      <w:r w:rsidR="00B441E6" w:rsidRPr="00B441E6">
        <w:rPr>
          <w:rFonts w:ascii="Arial" w:hAnsi="Arial" w:cs="Arial"/>
          <w:bCs/>
        </w:rPr>
        <w:t xml:space="preserve">8 </w:t>
      </w:r>
      <w:r w:rsidR="007E6EE8" w:rsidRPr="00B441E6">
        <w:rPr>
          <w:rFonts w:ascii="Arial" w:hAnsi="Arial" w:cs="Arial"/>
          <w:bCs/>
        </w:rPr>
        <w:t>stycznia</w:t>
      </w:r>
      <w:r w:rsidRPr="00B441E6">
        <w:rPr>
          <w:rFonts w:ascii="Arial" w:hAnsi="Arial" w:cs="Arial"/>
          <w:bCs/>
        </w:rPr>
        <w:t xml:space="preserve"> 201</w:t>
      </w:r>
      <w:r w:rsidR="007E6EE8" w:rsidRPr="00B441E6">
        <w:rPr>
          <w:rFonts w:ascii="Arial" w:hAnsi="Arial" w:cs="Arial"/>
          <w:bCs/>
        </w:rPr>
        <w:t>9</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Adres: ul. Gen.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NIP 744-16-60-841, REGON  510742899,</w:t>
      </w:r>
    </w:p>
    <w:p w:rsidR="0017216F" w:rsidRDefault="00C12F7F"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 xml:space="preserve">e-mail: </w:t>
      </w:r>
      <w:hyperlink r:id="rId9" w:history="1">
        <w:r>
          <w:rPr>
            <w:rFonts w:ascii="Arial" w:hAnsi="Arial" w:cs="Arial"/>
            <w:color w:val="0000FF"/>
            <w:u w:val="single"/>
          </w:rPr>
          <w:t>wgamrat-antoniuk@gmina-ilawa.pl</w:t>
        </w:r>
      </w:hyperlink>
      <w:r>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Default="0017216F" w:rsidP="0017216F">
      <w:pPr>
        <w:widowControl w:val="0"/>
        <w:autoSpaceDE w:val="0"/>
        <w:autoSpaceDN w:val="0"/>
        <w:spacing w:after="0" w:line="240" w:lineRule="auto"/>
        <w:ind w:left="284"/>
        <w:jc w:val="both"/>
        <w:rPr>
          <w:rFonts w:ascii="Arial" w:hAnsi="Arial" w:cs="Arial"/>
          <w:b/>
        </w:rPr>
      </w:pPr>
    </w:p>
    <w:p w:rsidR="0017216F" w:rsidRPr="00726E1D" w:rsidRDefault="0017216F" w:rsidP="0017216F">
      <w:pPr>
        <w:widowControl w:val="0"/>
        <w:autoSpaceDE w:val="0"/>
        <w:autoSpaceDN w:val="0"/>
        <w:spacing w:after="0" w:line="240" w:lineRule="auto"/>
        <w:ind w:left="284"/>
        <w:jc w:val="both"/>
        <w:rPr>
          <w:rFonts w:ascii="Arial" w:hAnsi="Arial" w:cs="Arial"/>
          <w:b/>
        </w:rPr>
      </w:pPr>
    </w:p>
    <w:p w:rsidR="00C81744" w:rsidRDefault="00C81744" w:rsidP="00A33773">
      <w:pPr>
        <w:widowControl w:val="0"/>
        <w:numPr>
          <w:ilvl w:val="0"/>
          <w:numId w:val="75"/>
        </w:numPr>
        <w:autoSpaceDE w:val="0"/>
        <w:autoSpaceDN w:val="0"/>
        <w:spacing w:after="0" w:line="240" w:lineRule="auto"/>
        <w:jc w:val="both"/>
        <w:rPr>
          <w:rFonts w:ascii="Arial" w:hAnsi="Arial" w:cs="Arial"/>
        </w:rPr>
      </w:pPr>
      <w:r>
        <w:rPr>
          <w:rFonts w:ascii="Arial" w:hAnsi="Arial" w:cs="Arial"/>
        </w:rPr>
        <w:t xml:space="preserve">Postępowanie prowadzone jest w trybie przetargu nieograniczonego, na podstawie ustawy </w:t>
      </w:r>
      <w:proofErr w:type="spellStart"/>
      <w:r>
        <w:rPr>
          <w:rFonts w:ascii="Arial" w:hAnsi="Arial" w:cs="Arial"/>
        </w:rPr>
        <w:t>Pzp</w:t>
      </w:r>
      <w:proofErr w:type="spellEnd"/>
      <w:r>
        <w:rPr>
          <w:rFonts w:ascii="Arial" w:hAnsi="Arial" w:cs="Arial"/>
        </w:rPr>
        <w:t xml:space="preserve">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 xml:space="preserve">. </w:t>
      </w:r>
    </w:p>
    <w:p w:rsidR="00C81744" w:rsidRDefault="00C81744" w:rsidP="00A33773">
      <w:pPr>
        <w:widowControl w:val="0"/>
        <w:numPr>
          <w:ilvl w:val="0"/>
          <w:numId w:val="75"/>
        </w:numPr>
        <w:autoSpaceDE w:val="0"/>
        <w:autoSpaceDN w:val="0"/>
        <w:spacing w:after="0" w:line="240" w:lineRule="auto"/>
        <w:jc w:val="both"/>
        <w:rPr>
          <w:rFonts w:ascii="Arial" w:hAnsi="Arial" w:cs="Arial"/>
        </w:rPr>
      </w:pPr>
      <w:r>
        <w:rPr>
          <w:rFonts w:ascii="Arial" w:hAnsi="Arial" w:cs="Arial"/>
        </w:rPr>
        <w:t>Podstawa prawna opracowania SIWZ:</w:t>
      </w:r>
    </w:p>
    <w:p w:rsidR="00C81744" w:rsidRDefault="00C81744" w:rsidP="00A33773">
      <w:pPr>
        <w:widowControl w:val="0"/>
        <w:numPr>
          <w:ilvl w:val="0"/>
          <w:numId w:val="76"/>
        </w:numPr>
        <w:autoSpaceDE w:val="0"/>
        <w:autoSpaceDN w:val="0"/>
        <w:spacing w:after="0" w:line="240" w:lineRule="auto"/>
        <w:jc w:val="both"/>
        <w:rPr>
          <w:rFonts w:ascii="Arial" w:hAnsi="Arial" w:cs="Arial"/>
        </w:rPr>
      </w:pPr>
      <w:r>
        <w:rPr>
          <w:rFonts w:ascii="Arial" w:hAnsi="Arial" w:cs="Arial"/>
        </w:rPr>
        <w:t>ustawa z dnia  29 stycznia 2004 r.  Prawo zamówień publicznych  (Jednolity tekst:    Dz. U. z  201</w:t>
      </w:r>
      <w:r w:rsidR="007E6EE8">
        <w:rPr>
          <w:rFonts w:ascii="Arial" w:hAnsi="Arial" w:cs="Arial"/>
        </w:rPr>
        <w:t>8</w:t>
      </w:r>
      <w:r>
        <w:rPr>
          <w:rFonts w:ascii="Arial" w:hAnsi="Arial" w:cs="Arial"/>
        </w:rPr>
        <w:t xml:space="preserve"> r., poz. 1</w:t>
      </w:r>
      <w:r w:rsidR="007E6EE8">
        <w:rPr>
          <w:rFonts w:ascii="Arial" w:hAnsi="Arial" w:cs="Arial"/>
        </w:rPr>
        <w:t>986</w:t>
      </w:r>
      <w:r>
        <w:rPr>
          <w:rFonts w:ascii="Arial" w:hAnsi="Arial" w:cs="Arial"/>
        </w:rPr>
        <w:t xml:space="preserve"> z późn. zm.).  </w:t>
      </w:r>
    </w:p>
    <w:p w:rsidR="00C81744" w:rsidRDefault="00C81744" w:rsidP="00A33773">
      <w:pPr>
        <w:widowControl w:val="0"/>
        <w:numPr>
          <w:ilvl w:val="0"/>
          <w:numId w:val="76"/>
        </w:numPr>
        <w:autoSpaceDE w:val="0"/>
        <w:autoSpaceDN w:val="0"/>
        <w:spacing w:after="0" w:line="240" w:lineRule="auto"/>
        <w:jc w:val="both"/>
        <w:rPr>
          <w:rFonts w:ascii="Arial" w:hAnsi="Arial" w:cs="Arial"/>
        </w:rPr>
      </w:pPr>
      <w:r>
        <w:rPr>
          <w:rFonts w:ascii="Arial" w:hAnsi="Arial" w:cs="Arial"/>
        </w:rPr>
        <w:t>Rozporządzenie Ministra Rozwoju z dnia 26 lipca 2016 r. w sprawie rodzajów dokumentów, jakich może żądać zamawiający od wykonawcy w postępowaniu            o udzielnie zamówienia publicznego (Dz.U. z 2016 r. poz.1126</w:t>
      </w:r>
      <w:r w:rsidR="009452BF">
        <w:rPr>
          <w:rFonts w:ascii="Arial" w:hAnsi="Arial" w:cs="Arial"/>
        </w:rPr>
        <w:t xml:space="preserve"> ze zm.</w:t>
      </w:r>
      <w:r>
        <w:rPr>
          <w:rFonts w:ascii="Arial" w:hAnsi="Arial" w:cs="Arial"/>
        </w:rPr>
        <w:t>).</w:t>
      </w:r>
    </w:p>
    <w:p w:rsidR="00C81744" w:rsidRDefault="00C81744" w:rsidP="00A33773">
      <w:pPr>
        <w:widowControl w:val="0"/>
        <w:numPr>
          <w:ilvl w:val="0"/>
          <w:numId w:val="76"/>
        </w:numPr>
        <w:autoSpaceDE w:val="0"/>
        <w:autoSpaceDN w:val="0"/>
        <w:spacing w:after="0" w:line="240" w:lineRule="auto"/>
        <w:jc w:val="both"/>
        <w:rPr>
          <w:rFonts w:ascii="Arial" w:hAnsi="Arial" w:cs="Arial"/>
        </w:rPr>
      </w:pPr>
      <w:r>
        <w:rPr>
          <w:rFonts w:ascii="Arial" w:hAnsi="Arial" w:cs="Arial"/>
        </w:rPr>
        <w:t>Rozporządzenie Prezesa Rady Ministrów z dnia 22 grudnia 2017 r.  w sprawie kwot wartości zamówień oraz konkursów od których jest uzależniony obowiązek przekazywania ogłoszeń Urzędowi Publikacji Unii Europejskiej (Dz.U. poz. 2479).</w:t>
      </w:r>
    </w:p>
    <w:p w:rsidR="00C81744" w:rsidRDefault="00C81744" w:rsidP="00A33773">
      <w:pPr>
        <w:widowControl w:val="0"/>
        <w:numPr>
          <w:ilvl w:val="0"/>
          <w:numId w:val="76"/>
        </w:numPr>
        <w:autoSpaceDE w:val="0"/>
        <w:autoSpaceDN w:val="0"/>
        <w:spacing w:after="0" w:line="240" w:lineRule="auto"/>
        <w:jc w:val="both"/>
        <w:rPr>
          <w:rFonts w:ascii="Arial" w:hAnsi="Arial" w:cs="Arial"/>
        </w:rPr>
      </w:pPr>
      <w:r>
        <w:rPr>
          <w:rFonts w:ascii="Arial" w:hAnsi="Arial" w:cs="Arial"/>
        </w:rPr>
        <w:t xml:space="preserve">Rozporządzenie Prezesa Rady Ministrów z dnia 28 grudnia 2017 r. w sprawie średniego kursu złotego w stosunku do euro stanowiącego podstawę przeliczania wartości zamówień publicznych (Dz.U. </w:t>
      </w:r>
      <w:r w:rsidR="009452BF">
        <w:rPr>
          <w:rFonts w:ascii="Arial" w:hAnsi="Arial" w:cs="Arial"/>
        </w:rPr>
        <w:t xml:space="preserve">2018 </w:t>
      </w:r>
      <w:r>
        <w:rPr>
          <w:rFonts w:ascii="Arial" w:hAnsi="Arial" w:cs="Arial"/>
        </w:rPr>
        <w:t>poz. 2477).</w:t>
      </w:r>
    </w:p>
    <w:p w:rsidR="00C81744" w:rsidRDefault="00C81744" w:rsidP="00A33773">
      <w:pPr>
        <w:widowControl w:val="0"/>
        <w:numPr>
          <w:ilvl w:val="0"/>
          <w:numId w:val="76"/>
        </w:numPr>
        <w:autoSpaceDE w:val="0"/>
        <w:autoSpaceDN w:val="0"/>
        <w:spacing w:after="0" w:line="240" w:lineRule="auto"/>
        <w:jc w:val="both"/>
        <w:rPr>
          <w:rFonts w:ascii="Arial" w:hAnsi="Arial" w:cs="Arial"/>
        </w:rPr>
      </w:pPr>
      <w:r>
        <w:rPr>
          <w:rFonts w:ascii="Arial" w:hAnsi="Arial" w:cs="Arial"/>
        </w:rPr>
        <w:t>Ustawa z dnia 23 kwietnia 1964 r. Kodeks cywilny (tekst jednolity: Dz. U. z 2018 r. poz. 1025</w:t>
      </w:r>
      <w:r w:rsidR="009452BF">
        <w:rPr>
          <w:rFonts w:ascii="Arial" w:hAnsi="Arial" w:cs="Arial"/>
        </w:rPr>
        <w:t xml:space="preserve"> ze zm.</w:t>
      </w:r>
      <w:r>
        <w:rPr>
          <w:rFonts w:ascii="Arial" w:hAnsi="Arial" w:cs="Arial"/>
        </w:rPr>
        <w:t xml:space="preserve">).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Pr="00035E75"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17216F" w:rsidRPr="00191C0A" w:rsidRDefault="0017216F" w:rsidP="0017216F">
      <w:pPr>
        <w:widowControl w:val="0"/>
        <w:autoSpaceDE w:val="0"/>
        <w:autoSpaceDN w:val="0"/>
        <w:spacing w:after="0" w:line="240" w:lineRule="auto"/>
        <w:rPr>
          <w:rFonts w:ascii="Times New Roman" w:hAnsi="Times New Roman"/>
          <w:color w:val="FF0000"/>
          <w:sz w:val="24"/>
          <w:szCs w:val="24"/>
        </w:rPr>
      </w:pPr>
    </w:p>
    <w:p w:rsidR="00126427" w:rsidRDefault="009452BF" w:rsidP="00A33773">
      <w:pPr>
        <w:widowControl w:val="0"/>
        <w:numPr>
          <w:ilvl w:val="0"/>
          <w:numId w:val="86"/>
        </w:numPr>
        <w:autoSpaceDE w:val="0"/>
        <w:autoSpaceDN w:val="0"/>
        <w:spacing w:after="0" w:line="240" w:lineRule="auto"/>
        <w:ind w:left="426"/>
        <w:jc w:val="both"/>
        <w:rPr>
          <w:rFonts w:ascii="Arial" w:hAnsi="Arial" w:cs="Arial"/>
        </w:rPr>
      </w:pPr>
      <w:r>
        <w:rPr>
          <w:rFonts w:ascii="Arial" w:hAnsi="Arial" w:cs="Arial"/>
        </w:rPr>
        <w:t xml:space="preserve">Przedmiotem zamówienia jest budowa otwartych stref aktywności w miejscowościach </w:t>
      </w:r>
      <w:r w:rsidR="00126427">
        <w:rPr>
          <w:rFonts w:ascii="Arial" w:hAnsi="Arial" w:cs="Arial"/>
        </w:rPr>
        <w:t>Wikielec, Gałdowo, Szymbark, Tynwałd.</w:t>
      </w:r>
    </w:p>
    <w:p w:rsidR="00AE3184" w:rsidRDefault="00AE3184" w:rsidP="00A33773">
      <w:pPr>
        <w:widowControl w:val="0"/>
        <w:numPr>
          <w:ilvl w:val="0"/>
          <w:numId w:val="86"/>
        </w:numPr>
        <w:autoSpaceDE w:val="0"/>
        <w:autoSpaceDN w:val="0"/>
        <w:spacing w:after="0" w:line="240" w:lineRule="auto"/>
        <w:ind w:left="426"/>
        <w:jc w:val="both"/>
        <w:rPr>
          <w:rFonts w:ascii="Arial" w:hAnsi="Arial" w:cs="Arial"/>
        </w:rPr>
      </w:pPr>
      <w:r>
        <w:rPr>
          <w:rFonts w:ascii="Arial" w:hAnsi="Arial" w:cs="Arial"/>
        </w:rPr>
        <w:t>Przedmiot zamówienia składa się z 4 części:</w:t>
      </w:r>
    </w:p>
    <w:p w:rsidR="00AE3184" w:rsidRDefault="00AE3184" w:rsidP="00A33773">
      <w:pPr>
        <w:pStyle w:val="Akapitzlist"/>
        <w:widowControl w:val="0"/>
        <w:numPr>
          <w:ilvl w:val="0"/>
          <w:numId w:val="87"/>
        </w:numPr>
        <w:autoSpaceDE w:val="0"/>
        <w:autoSpaceDN w:val="0"/>
        <w:spacing w:after="0" w:line="240" w:lineRule="auto"/>
        <w:jc w:val="both"/>
        <w:rPr>
          <w:rFonts w:ascii="Arial" w:hAnsi="Arial" w:cs="Arial"/>
        </w:rPr>
      </w:pPr>
      <w:r w:rsidRPr="00446BD5">
        <w:rPr>
          <w:rFonts w:ascii="Arial" w:hAnsi="Arial" w:cs="Arial"/>
          <w:b/>
        </w:rPr>
        <w:t>Część 1 Budowa otwartej strefy aktywności w Wikielcu</w:t>
      </w:r>
      <w:r>
        <w:rPr>
          <w:rFonts w:ascii="Arial" w:hAnsi="Arial" w:cs="Arial"/>
        </w:rPr>
        <w:t xml:space="preserve"> – zakres przedmiotu zamówienia obejmuje w szczególności: </w:t>
      </w:r>
    </w:p>
    <w:p w:rsidR="00AE3184" w:rsidRDefault="00327F57" w:rsidP="00A33773">
      <w:pPr>
        <w:pStyle w:val="Akapitzlist"/>
        <w:widowControl w:val="0"/>
        <w:numPr>
          <w:ilvl w:val="0"/>
          <w:numId w:val="88"/>
        </w:numPr>
        <w:autoSpaceDE w:val="0"/>
        <w:autoSpaceDN w:val="0"/>
        <w:spacing w:after="0" w:line="240" w:lineRule="auto"/>
        <w:jc w:val="both"/>
        <w:rPr>
          <w:rFonts w:ascii="Arial" w:hAnsi="Arial" w:cs="Arial"/>
        </w:rPr>
      </w:pPr>
      <w:r>
        <w:rPr>
          <w:rFonts w:ascii="Arial" w:hAnsi="Arial" w:cs="Arial"/>
        </w:rPr>
        <w:t xml:space="preserve">montaż siłowni plenerowej składającej się z 6 różnych urządzeń (cztery urządzenia pojedyncze i dwa podwójne), </w:t>
      </w:r>
    </w:p>
    <w:p w:rsidR="00327F57" w:rsidRDefault="00327F57" w:rsidP="00A33773">
      <w:pPr>
        <w:pStyle w:val="Akapitzlist"/>
        <w:widowControl w:val="0"/>
        <w:numPr>
          <w:ilvl w:val="0"/>
          <w:numId w:val="88"/>
        </w:numPr>
        <w:autoSpaceDE w:val="0"/>
        <w:autoSpaceDN w:val="0"/>
        <w:spacing w:after="0" w:line="240" w:lineRule="auto"/>
        <w:jc w:val="both"/>
        <w:rPr>
          <w:rFonts w:ascii="Arial" w:hAnsi="Arial" w:cs="Arial"/>
        </w:rPr>
      </w:pPr>
      <w:r>
        <w:rPr>
          <w:rFonts w:ascii="Arial" w:hAnsi="Arial" w:cs="Arial"/>
        </w:rPr>
        <w:t>sferę relaksu, która wyposażona będzie w 5 ławek z oparciem, stolik szachy/warcaby, stół do tenisa, dwa stojaki na rowery i kosz na śmieci,</w:t>
      </w:r>
    </w:p>
    <w:p w:rsidR="00327F57" w:rsidRDefault="00327F57" w:rsidP="00A33773">
      <w:pPr>
        <w:pStyle w:val="Akapitzlist"/>
        <w:widowControl w:val="0"/>
        <w:numPr>
          <w:ilvl w:val="0"/>
          <w:numId w:val="88"/>
        </w:numPr>
        <w:autoSpaceDE w:val="0"/>
        <w:autoSpaceDN w:val="0"/>
        <w:spacing w:after="0" w:line="240" w:lineRule="auto"/>
        <w:jc w:val="both"/>
        <w:rPr>
          <w:rFonts w:ascii="Arial" w:hAnsi="Arial" w:cs="Arial"/>
        </w:rPr>
      </w:pPr>
      <w:r>
        <w:rPr>
          <w:rFonts w:ascii="Arial" w:hAnsi="Arial" w:cs="Arial"/>
        </w:rPr>
        <w:t>montaż placu zabaw, który składać się będzie z dużego i małego zestawu sprawnościowego, zestaw</w:t>
      </w:r>
      <w:r w:rsidR="00341D53">
        <w:rPr>
          <w:rFonts w:ascii="Arial" w:hAnsi="Arial" w:cs="Arial"/>
        </w:rPr>
        <w:t>u</w:t>
      </w:r>
      <w:r>
        <w:rPr>
          <w:rFonts w:ascii="Arial" w:hAnsi="Arial" w:cs="Arial"/>
        </w:rPr>
        <w:t xml:space="preserve"> zręcznościowego trójbocznego, pomostu wiszącego, 2 bujaków na sprężynie i tablicy informacyjnej z regulaminem korzystania z urządzeń, </w:t>
      </w:r>
    </w:p>
    <w:p w:rsidR="00327F57" w:rsidRDefault="00327F57" w:rsidP="00A33773">
      <w:pPr>
        <w:pStyle w:val="Akapitzlist"/>
        <w:widowControl w:val="0"/>
        <w:numPr>
          <w:ilvl w:val="0"/>
          <w:numId w:val="88"/>
        </w:numPr>
        <w:autoSpaceDE w:val="0"/>
        <w:autoSpaceDN w:val="0"/>
        <w:spacing w:after="0" w:line="240" w:lineRule="auto"/>
        <w:jc w:val="both"/>
        <w:rPr>
          <w:rFonts w:ascii="Arial" w:hAnsi="Arial" w:cs="Arial"/>
        </w:rPr>
      </w:pPr>
      <w:r>
        <w:rPr>
          <w:rFonts w:ascii="Arial" w:hAnsi="Arial" w:cs="Arial"/>
        </w:rPr>
        <w:t>budowę ogrodzenia oraz nasadzenie krzewów,</w:t>
      </w:r>
    </w:p>
    <w:p w:rsidR="00446BD5" w:rsidRDefault="00446BD5" w:rsidP="00A33773">
      <w:pPr>
        <w:pStyle w:val="Akapitzlist"/>
        <w:widowControl w:val="0"/>
        <w:numPr>
          <w:ilvl w:val="0"/>
          <w:numId w:val="88"/>
        </w:numPr>
        <w:autoSpaceDE w:val="0"/>
        <w:autoSpaceDN w:val="0"/>
        <w:spacing w:after="0" w:line="240" w:lineRule="auto"/>
        <w:jc w:val="both"/>
        <w:rPr>
          <w:rFonts w:ascii="Arial" w:hAnsi="Arial" w:cs="Arial"/>
        </w:rPr>
      </w:pPr>
      <w:r w:rsidRPr="00446BD5">
        <w:rPr>
          <w:rFonts w:ascii="Arial" w:hAnsi="Arial" w:cs="Arial"/>
        </w:rPr>
        <w:t xml:space="preserve">kody CPV 45 11 27 23-9 Roboty w zakresie kształtowania placów zabaw, Kod CPV 37 53 52 00-9 Wyposażenie placów zabaw. </w:t>
      </w:r>
    </w:p>
    <w:p w:rsidR="00327F57" w:rsidRDefault="00327F57" w:rsidP="00446BD5">
      <w:pPr>
        <w:widowControl w:val="0"/>
        <w:autoSpaceDE w:val="0"/>
        <w:autoSpaceDN w:val="0"/>
        <w:spacing w:after="0" w:line="240" w:lineRule="auto"/>
        <w:jc w:val="both"/>
        <w:rPr>
          <w:rFonts w:ascii="Arial" w:hAnsi="Arial" w:cs="Arial"/>
        </w:rPr>
      </w:pPr>
    </w:p>
    <w:p w:rsidR="00446BD5" w:rsidRDefault="00446BD5" w:rsidP="00A33773">
      <w:pPr>
        <w:pStyle w:val="Akapitzlist"/>
        <w:widowControl w:val="0"/>
        <w:numPr>
          <w:ilvl w:val="0"/>
          <w:numId w:val="87"/>
        </w:numPr>
        <w:autoSpaceDE w:val="0"/>
        <w:autoSpaceDN w:val="0"/>
        <w:spacing w:after="0" w:line="240" w:lineRule="auto"/>
        <w:jc w:val="both"/>
        <w:rPr>
          <w:rFonts w:ascii="Arial" w:hAnsi="Arial" w:cs="Arial"/>
        </w:rPr>
      </w:pPr>
      <w:r w:rsidRPr="00446BD5">
        <w:rPr>
          <w:rFonts w:ascii="Arial" w:hAnsi="Arial" w:cs="Arial"/>
          <w:b/>
        </w:rPr>
        <w:t xml:space="preserve">Część </w:t>
      </w:r>
      <w:r>
        <w:rPr>
          <w:rFonts w:ascii="Arial" w:hAnsi="Arial" w:cs="Arial"/>
          <w:b/>
        </w:rPr>
        <w:t>2</w:t>
      </w:r>
      <w:r w:rsidRPr="00446BD5">
        <w:rPr>
          <w:rFonts w:ascii="Arial" w:hAnsi="Arial" w:cs="Arial"/>
          <w:b/>
        </w:rPr>
        <w:t xml:space="preserve"> Budowa otwartej strefy aktywności w </w:t>
      </w:r>
      <w:r>
        <w:rPr>
          <w:rFonts w:ascii="Arial" w:hAnsi="Arial" w:cs="Arial"/>
          <w:b/>
        </w:rPr>
        <w:t>Gałdowie</w:t>
      </w:r>
      <w:r>
        <w:rPr>
          <w:rFonts w:ascii="Arial" w:hAnsi="Arial" w:cs="Arial"/>
        </w:rPr>
        <w:t xml:space="preserve"> – zakres przedmiotu zamówienia obejmuje w szczególności: </w:t>
      </w:r>
    </w:p>
    <w:p w:rsidR="00446BD5" w:rsidRDefault="00446BD5" w:rsidP="00A33773">
      <w:pPr>
        <w:pStyle w:val="Akapitzlist"/>
        <w:widowControl w:val="0"/>
        <w:numPr>
          <w:ilvl w:val="0"/>
          <w:numId w:val="89"/>
        </w:numPr>
        <w:autoSpaceDE w:val="0"/>
        <w:autoSpaceDN w:val="0"/>
        <w:spacing w:after="0" w:line="240" w:lineRule="auto"/>
        <w:jc w:val="both"/>
        <w:rPr>
          <w:rFonts w:ascii="Arial" w:hAnsi="Arial" w:cs="Arial"/>
        </w:rPr>
      </w:pPr>
      <w:r>
        <w:rPr>
          <w:rFonts w:ascii="Arial" w:hAnsi="Arial" w:cs="Arial"/>
        </w:rPr>
        <w:t>sferę relaksu, która wyposażona będzie w 3 ławki z oparciem, stół do tenisa, 5- stanowiskowy stojak na rowery i kosz na śmieci,</w:t>
      </w:r>
    </w:p>
    <w:p w:rsidR="00446BD5" w:rsidRDefault="00446BD5" w:rsidP="00A33773">
      <w:pPr>
        <w:pStyle w:val="Akapitzlist"/>
        <w:widowControl w:val="0"/>
        <w:numPr>
          <w:ilvl w:val="0"/>
          <w:numId w:val="89"/>
        </w:numPr>
        <w:autoSpaceDE w:val="0"/>
        <w:autoSpaceDN w:val="0"/>
        <w:spacing w:after="0" w:line="240" w:lineRule="auto"/>
        <w:jc w:val="both"/>
        <w:rPr>
          <w:rFonts w:ascii="Arial" w:hAnsi="Arial" w:cs="Arial"/>
        </w:rPr>
      </w:pPr>
      <w:r>
        <w:rPr>
          <w:rFonts w:ascii="Arial" w:hAnsi="Arial" w:cs="Arial"/>
        </w:rPr>
        <w:t>montaż placu zabaw, który składać się będzie z dużego zestawu sprawnościowego, zestaw</w:t>
      </w:r>
      <w:r w:rsidR="00B26F3D">
        <w:rPr>
          <w:rFonts w:ascii="Arial" w:hAnsi="Arial" w:cs="Arial"/>
        </w:rPr>
        <w:t>u</w:t>
      </w:r>
      <w:r>
        <w:rPr>
          <w:rFonts w:ascii="Arial" w:hAnsi="Arial" w:cs="Arial"/>
        </w:rPr>
        <w:t xml:space="preserve"> zręcznościowego trójbocznego, pomostu wiszącego, bujaka na sprężynie i tablicy informacyjnej z regulaminem korzystania z urządzeń, </w:t>
      </w:r>
    </w:p>
    <w:p w:rsidR="00446BD5" w:rsidRDefault="00446BD5" w:rsidP="00A33773">
      <w:pPr>
        <w:pStyle w:val="Akapitzlist"/>
        <w:widowControl w:val="0"/>
        <w:numPr>
          <w:ilvl w:val="0"/>
          <w:numId w:val="89"/>
        </w:numPr>
        <w:autoSpaceDE w:val="0"/>
        <w:autoSpaceDN w:val="0"/>
        <w:spacing w:after="0" w:line="240" w:lineRule="auto"/>
        <w:jc w:val="both"/>
        <w:rPr>
          <w:rFonts w:ascii="Arial" w:hAnsi="Arial" w:cs="Arial"/>
        </w:rPr>
      </w:pPr>
      <w:r w:rsidRPr="00446BD5">
        <w:rPr>
          <w:rFonts w:ascii="Arial" w:hAnsi="Arial" w:cs="Arial"/>
        </w:rPr>
        <w:t>kody CPV 45 11 27 23-9 Roboty w zakresie kształtowania placów zabaw, Kod CPV 37 53 52 00-9 Wyposażenie placów zabaw.</w:t>
      </w:r>
    </w:p>
    <w:p w:rsidR="00446BD5" w:rsidRDefault="00446BD5" w:rsidP="00A33773">
      <w:pPr>
        <w:pStyle w:val="Akapitzlist"/>
        <w:widowControl w:val="0"/>
        <w:numPr>
          <w:ilvl w:val="0"/>
          <w:numId w:val="87"/>
        </w:numPr>
        <w:autoSpaceDE w:val="0"/>
        <w:autoSpaceDN w:val="0"/>
        <w:spacing w:after="0" w:line="240" w:lineRule="auto"/>
        <w:jc w:val="both"/>
        <w:rPr>
          <w:rFonts w:ascii="Arial" w:hAnsi="Arial" w:cs="Arial"/>
        </w:rPr>
      </w:pPr>
      <w:r w:rsidRPr="00446BD5">
        <w:rPr>
          <w:rFonts w:ascii="Arial" w:hAnsi="Arial" w:cs="Arial"/>
          <w:b/>
        </w:rPr>
        <w:lastRenderedPageBreak/>
        <w:t xml:space="preserve">Część </w:t>
      </w:r>
      <w:r>
        <w:rPr>
          <w:rFonts w:ascii="Arial" w:hAnsi="Arial" w:cs="Arial"/>
          <w:b/>
        </w:rPr>
        <w:t>3</w:t>
      </w:r>
      <w:r w:rsidRPr="00446BD5">
        <w:rPr>
          <w:rFonts w:ascii="Arial" w:hAnsi="Arial" w:cs="Arial"/>
          <w:b/>
        </w:rPr>
        <w:t xml:space="preserve"> Budowa otwartej strefy aktywności w </w:t>
      </w:r>
      <w:r>
        <w:rPr>
          <w:rFonts w:ascii="Arial" w:hAnsi="Arial" w:cs="Arial"/>
          <w:b/>
        </w:rPr>
        <w:t>Szymbarku</w:t>
      </w:r>
      <w:r>
        <w:rPr>
          <w:rFonts w:ascii="Arial" w:hAnsi="Arial" w:cs="Arial"/>
        </w:rPr>
        <w:t xml:space="preserve"> – zakres przedmiotu zamówienia obejmuje w szczególności: </w:t>
      </w:r>
    </w:p>
    <w:p w:rsidR="00446BD5" w:rsidRDefault="00446BD5" w:rsidP="00A33773">
      <w:pPr>
        <w:pStyle w:val="Akapitzlist"/>
        <w:widowControl w:val="0"/>
        <w:numPr>
          <w:ilvl w:val="0"/>
          <w:numId w:val="90"/>
        </w:numPr>
        <w:autoSpaceDE w:val="0"/>
        <w:autoSpaceDN w:val="0"/>
        <w:spacing w:after="0" w:line="240" w:lineRule="auto"/>
        <w:jc w:val="both"/>
        <w:rPr>
          <w:rFonts w:ascii="Arial" w:hAnsi="Arial" w:cs="Arial"/>
        </w:rPr>
      </w:pPr>
      <w:r>
        <w:rPr>
          <w:rFonts w:ascii="Arial" w:hAnsi="Arial" w:cs="Arial"/>
        </w:rPr>
        <w:t>sferę relaksu, która wyposażona będzie w 3 ławki z oparciem, stół do tenisa, 5- stanowiskowy stojak na rowery i kosz na śmieci,</w:t>
      </w:r>
    </w:p>
    <w:p w:rsidR="00446BD5" w:rsidRDefault="00446BD5" w:rsidP="00A33773">
      <w:pPr>
        <w:pStyle w:val="Akapitzlist"/>
        <w:widowControl w:val="0"/>
        <w:numPr>
          <w:ilvl w:val="0"/>
          <w:numId w:val="90"/>
        </w:numPr>
        <w:autoSpaceDE w:val="0"/>
        <w:autoSpaceDN w:val="0"/>
        <w:spacing w:after="0" w:line="240" w:lineRule="auto"/>
        <w:jc w:val="both"/>
        <w:rPr>
          <w:rFonts w:ascii="Arial" w:hAnsi="Arial" w:cs="Arial"/>
        </w:rPr>
      </w:pPr>
      <w:r>
        <w:rPr>
          <w:rFonts w:ascii="Arial" w:hAnsi="Arial" w:cs="Arial"/>
        </w:rPr>
        <w:t>montaż placu zabaw, który składać się będzie z dużego zestawu sprawnościowego, zestaw</w:t>
      </w:r>
      <w:r w:rsidR="00B26F3D">
        <w:rPr>
          <w:rFonts w:ascii="Arial" w:hAnsi="Arial" w:cs="Arial"/>
        </w:rPr>
        <w:t>u</w:t>
      </w:r>
      <w:r>
        <w:rPr>
          <w:rFonts w:ascii="Arial" w:hAnsi="Arial" w:cs="Arial"/>
        </w:rPr>
        <w:t xml:space="preserve"> zręcznościowego trójbocznego, pomostu wiszącego, bujaka na sprężynie i tablicy informacyjnej z regulaminem korzystania z urządzeń, </w:t>
      </w:r>
    </w:p>
    <w:p w:rsidR="00446BD5" w:rsidRDefault="00446BD5" w:rsidP="00A33773">
      <w:pPr>
        <w:pStyle w:val="Akapitzlist"/>
        <w:widowControl w:val="0"/>
        <w:numPr>
          <w:ilvl w:val="0"/>
          <w:numId w:val="90"/>
        </w:numPr>
        <w:autoSpaceDE w:val="0"/>
        <w:autoSpaceDN w:val="0"/>
        <w:spacing w:after="0" w:line="240" w:lineRule="auto"/>
        <w:jc w:val="both"/>
        <w:rPr>
          <w:rFonts w:ascii="Arial" w:hAnsi="Arial" w:cs="Arial"/>
        </w:rPr>
      </w:pPr>
      <w:r w:rsidRPr="00446BD5">
        <w:rPr>
          <w:rFonts w:ascii="Arial" w:hAnsi="Arial" w:cs="Arial"/>
        </w:rPr>
        <w:t>kody CPV 45 11 27 23-9 Roboty w zakresie kształtowania placów zabaw, Kod CPV 37 53 52 00-9 Wyposażenie placów zabaw.</w:t>
      </w:r>
    </w:p>
    <w:p w:rsidR="00446BD5" w:rsidRDefault="00446BD5" w:rsidP="00446BD5">
      <w:pPr>
        <w:widowControl w:val="0"/>
        <w:autoSpaceDE w:val="0"/>
        <w:autoSpaceDN w:val="0"/>
        <w:spacing w:after="0" w:line="240" w:lineRule="auto"/>
        <w:jc w:val="both"/>
        <w:rPr>
          <w:rFonts w:ascii="Arial" w:hAnsi="Arial" w:cs="Arial"/>
        </w:rPr>
      </w:pPr>
    </w:p>
    <w:p w:rsidR="00446BD5" w:rsidRDefault="00446BD5" w:rsidP="00A33773">
      <w:pPr>
        <w:pStyle w:val="Akapitzlist"/>
        <w:widowControl w:val="0"/>
        <w:numPr>
          <w:ilvl w:val="0"/>
          <w:numId w:val="87"/>
        </w:numPr>
        <w:autoSpaceDE w:val="0"/>
        <w:autoSpaceDN w:val="0"/>
        <w:spacing w:after="0" w:line="240" w:lineRule="auto"/>
        <w:jc w:val="both"/>
        <w:rPr>
          <w:rFonts w:ascii="Arial" w:hAnsi="Arial" w:cs="Arial"/>
        </w:rPr>
      </w:pPr>
      <w:r w:rsidRPr="00446BD5">
        <w:rPr>
          <w:rFonts w:ascii="Arial" w:hAnsi="Arial" w:cs="Arial"/>
          <w:b/>
        </w:rPr>
        <w:t xml:space="preserve">Część </w:t>
      </w:r>
      <w:r>
        <w:rPr>
          <w:rFonts w:ascii="Arial" w:hAnsi="Arial" w:cs="Arial"/>
          <w:b/>
        </w:rPr>
        <w:t>4</w:t>
      </w:r>
      <w:r w:rsidRPr="00446BD5">
        <w:rPr>
          <w:rFonts w:ascii="Arial" w:hAnsi="Arial" w:cs="Arial"/>
          <w:b/>
        </w:rPr>
        <w:t xml:space="preserve"> Budowa otwartej strefy aktywności w </w:t>
      </w:r>
      <w:r>
        <w:rPr>
          <w:rFonts w:ascii="Arial" w:hAnsi="Arial" w:cs="Arial"/>
          <w:b/>
        </w:rPr>
        <w:t>Tynwałdzie</w:t>
      </w:r>
      <w:r>
        <w:rPr>
          <w:rFonts w:ascii="Arial" w:hAnsi="Arial" w:cs="Arial"/>
        </w:rPr>
        <w:t xml:space="preserve"> – zakres przedmiotu zamówienia obejmuje w szczególności: </w:t>
      </w:r>
    </w:p>
    <w:p w:rsidR="00446BD5" w:rsidRDefault="00446BD5" w:rsidP="00A33773">
      <w:pPr>
        <w:pStyle w:val="Akapitzlist"/>
        <w:widowControl w:val="0"/>
        <w:numPr>
          <w:ilvl w:val="0"/>
          <w:numId w:val="91"/>
        </w:numPr>
        <w:autoSpaceDE w:val="0"/>
        <w:autoSpaceDN w:val="0"/>
        <w:spacing w:after="0" w:line="240" w:lineRule="auto"/>
        <w:jc w:val="both"/>
        <w:rPr>
          <w:rFonts w:ascii="Arial" w:hAnsi="Arial" w:cs="Arial"/>
        </w:rPr>
      </w:pPr>
      <w:r>
        <w:rPr>
          <w:rFonts w:ascii="Arial" w:hAnsi="Arial" w:cs="Arial"/>
        </w:rPr>
        <w:t>sferę relaksu, która wyposażona będzie w 3 ławki z oparciem, stół do tenisa, 5- stanowiskowy stojak na rowery i kosz na śmieci,</w:t>
      </w:r>
    </w:p>
    <w:p w:rsidR="00446BD5" w:rsidRDefault="00446BD5" w:rsidP="00A33773">
      <w:pPr>
        <w:pStyle w:val="Akapitzlist"/>
        <w:widowControl w:val="0"/>
        <w:numPr>
          <w:ilvl w:val="0"/>
          <w:numId w:val="91"/>
        </w:numPr>
        <w:autoSpaceDE w:val="0"/>
        <w:autoSpaceDN w:val="0"/>
        <w:spacing w:after="0" w:line="240" w:lineRule="auto"/>
        <w:jc w:val="both"/>
        <w:rPr>
          <w:rFonts w:ascii="Arial" w:hAnsi="Arial" w:cs="Arial"/>
        </w:rPr>
      </w:pPr>
      <w:r>
        <w:rPr>
          <w:rFonts w:ascii="Arial" w:hAnsi="Arial" w:cs="Arial"/>
        </w:rPr>
        <w:t>montaż placu zabaw, który składać się będzie z dużego zestawu sprawnościowego, zestaw</w:t>
      </w:r>
      <w:r w:rsidR="00B26F3D">
        <w:rPr>
          <w:rFonts w:ascii="Arial" w:hAnsi="Arial" w:cs="Arial"/>
        </w:rPr>
        <w:t>u</w:t>
      </w:r>
      <w:r>
        <w:rPr>
          <w:rFonts w:ascii="Arial" w:hAnsi="Arial" w:cs="Arial"/>
        </w:rPr>
        <w:t xml:space="preserve"> zręcznościowego trójbocznego, pomostu wiszącego, bujaka na sprężynie i tablicy informacyjnej z regulaminem korzystania z urządzeń, </w:t>
      </w:r>
    </w:p>
    <w:p w:rsidR="00446BD5" w:rsidRDefault="00446BD5" w:rsidP="00A33773">
      <w:pPr>
        <w:pStyle w:val="Akapitzlist"/>
        <w:widowControl w:val="0"/>
        <w:numPr>
          <w:ilvl w:val="0"/>
          <w:numId w:val="91"/>
        </w:numPr>
        <w:autoSpaceDE w:val="0"/>
        <w:autoSpaceDN w:val="0"/>
        <w:spacing w:after="0" w:line="240" w:lineRule="auto"/>
        <w:jc w:val="both"/>
        <w:rPr>
          <w:rFonts w:ascii="Arial" w:hAnsi="Arial" w:cs="Arial"/>
        </w:rPr>
      </w:pPr>
      <w:r w:rsidRPr="00446BD5">
        <w:rPr>
          <w:rFonts w:ascii="Arial" w:hAnsi="Arial" w:cs="Arial"/>
        </w:rPr>
        <w:t>kody CPV 45 11 27 23-9 Roboty w zakresie kształtowania placów zabaw, Kod CPV 37 53 52 00-9 Wyposażenie placów zabaw.</w:t>
      </w:r>
    </w:p>
    <w:p w:rsidR="00446BD5" w:rsidRDefault="00446BD5" w:rsidP="00446BD5">
      <w:pPr>
        <w:widowControl w:val="0"/>
        <w:autoSpaceDE w:val="0"/>
        <w:autoSpaceDN w:val="0"/>
        <w:spacing w:after="0" w:line="240" w:lineRule="auto"/>
        <w:jc w:val="both"/>
        <w:rPr>
          <w:rFonts w:ascii="Arial" w:hAnsi="Arial" w:cs="Arial"/>
        </w:rPr>
      </w:pPr>
    </w:p>
    <w:p w:rsidR="00446BD5" w:rsidRPr="00446BD5" w:rsidRDefault="00446BD5" w:rsidP="00446BD5">
      <w:pPr>
        <w:widowControl w:val="0"/>
        <w:autoSpaceDE w:val="0"/>
        <w:autoSpaceDN w:val="0"/>
        <w:spacing w:after="0" w:line="240" w:lineRule="auto"/>
        <w:jc w:val="both"/>
        <w:rPr>
          <w:rFonts w:ascii="Arial" w:hAnsi="Arial" w:cs="Arial"/>
        </w:rPr>
      </w:pPr>
      <w:r w:rsidRPr="00446BD5">
        <w:rPr>
          <w:rFonts w:ascii="Arial" w:hAnsi="Arial" w:cs="Arial"/>
        </w:rPr>
        <w:t xml:space="preserve"> </w:t>
      </w:r>
    </w:p>
    <w:p w:rsidR="009C6687" w:rsidRDefault="00B7754B" w:rsidP="00A33773">
      <w:pPr>
        <w:widowControl w:val="0"/>
        <w:numPr>
          <w:ilvl w:val="0"/>
          <w:numId w:val="86"/>
        </w:numPr>
        <w:autoSpaceDE w:val="0"/>
        <w:autoSpaceDN w:val="0"/>
        <w:spacing w:after="0" w:line="240" w:lineRule="auto"/>
        <w:ind w:left="426"/>
        <w:jc w:val="both"/>
        <w:rPr>
          <w:rFonts w:ascii="Arial" w:hAnsi="Arial" w:cs="Arial"/>
        </w:rPr>
      </w:pPr>
      <w:r>
        <w:rPr>
          <w:rFonts w:ascii="Arial" w:hAnsi="Arial" w:cs="Arial"/>
        </w:rPr>
        <w:t>Materiały, które zostaną wbudowane, powinny</w:t>
      </w:r>
      <w:r w:rsidR="00B441E6">
        <w:rPr>
          <w:rFonts w:ascii="Arial" w:hAnsi="Arial" w:cs="Arial"/>
        </w:rPr>
        <w:t xml:space="preserve"> być zgodne </w:t>
      </w:r>
      <w:r>
        <w:rPr>
          <w:rFonts w:ascii="Arial" w:hAnsi="Arial" w:cs="Arial"/>
        </w:rPr>
        <w:t xml:space="preserve">z warunkami określonymi w opisie przedmiotu zamówienia, powinny być fabrycznie nowe i odpowiadać, co </w:t>
      </w:r>
      <w:r w:rsidR="009C6687">
        <w:rPr>
          <w:rFonts w:ascii="Arial" w:hAnsi="Arial" w:cs="Arial"/>
        </w:rPr>
        <w:t>do jakości wymogom wyrobów dopuszczonych do obrotu, stosowania w budownictwie zgodnie z art. 10 Ustawy z dnia 7 lipca 1994 r. Prawo budowlane.</w:t>
      </w:r>
    </w:p>
    <w:p w:rsidR="00CB6239" w:rsidRDefault="00CB6239" w:rsidP="00A33773">
      <w:pPr>
        <w:widowControl w:val="0"/>
        <w:numPr>
          <w:ilvl w:val="0"/>
          <w:numId w:val="86"/>
        </w:numPr>
        <w:autoSpaceDE w:val="0"/>
        <w:autoSpaceDN w:val="0"/>
        <w:spacing w:after="0" w:line="240" w:lineRule="auto"/>
        <w:ind w:left="426"/>
        <w:jc w:val="both"/>
        <w:rPr>
          <w:rFonts w:ascii="Arial" w:hAnsi="Arial" w:cs="Arial"/>
        </w:rPr>
      </w:pPr>
      <w:r>
        <w:rPr>
          <w:rFonts w:ascii="Arial" w:hAnsi="Arial" w:cs="Arial"/>
        </w:rPr>
        <w:t xml:space="preserve">Elementy wyposażenia muszą być oznakowane w taki sposób, aby możliwa była identyfikacja produktu jak i producenta. </w:t>
      </w:r>
    </w:p>
    <w:p w:rsidR="009C6687" w:rsidRDefault="009C6687" w:rsidP="00A33773">
      <w:pPr>
        <w:widowControl w:val="0"/>
        <w:numPr>
          <w:ilvl w:val="0"/>
          <w:numId w:val="86"/>
        </w:numPr>
        <w:autoSpaceDE w:val="0"/>
        <w:autoSpaceDN w:val="0"/>
        <w:spacing w:after="0" w:line="240" w:lineRule="auto"/>
        <w:ind w:left="426"/>
        <w:jc w:val="both"/>
        <w:rPr>
          <w:rFonts w:ascii="Arial" w:hAnsi="Arial" w:cs="Arial"/>
        </w:rPr>
      </w:pPr>
      <w:r>
        <w:rPr>
          <w:rFonts w:ascii="Arial" w:hAnsi="Arial" w:cs="Arial"/>
        </w:rPr>
        <w:t xml:space="preserve">Zaprojektowane urządzenia </w:t>
      </w:r>
      <w:r w:rsidR="00426631">
        <w:rPr>
          <w:rFonts w:ascii="Arial" w:hAnsi="Arial" w:cs="Arial"/>
        </w:rPr>
        <w:t>są</w:t>
      </w:r>
      <w:r>
        <w:rPr>
          <w:rFonts w:ascii="Arial" w:hAnsi="Arial" w:cs="Arial"/>
        </w:rPr>
        <w:t xml:space="preserve"> rozwiązaniami </w:t>
      </w:r>
      <w:r w:rsidR="00426631">
        <w:rPr>
          <w:rFonts w:ascii="Arial" w:hAnsi="Arial" w:cs="Arial"/>
        </w:rPr>
        <w:t>przykładowymi</w:t>
      </w:r>
      <w:r>
        <w:rPr>
          <w:rFonts w:ascii="Arial" w:hAnsi="Arial" w:cs="Arial"/>
        </w:rPr>
        <w:t>. Wykonawca może zastosować urządzenia dowolnych producentów, pod warunkiem</w:t>
      </w:r>
      <w:r w:rsidR="00D6407E">
        <w:rPr>
          <w:rFonts w:ascii="Arial" w:hAnsi="Arial" w:cs="Arial"/>
        </w:rPr>
        <w:t xml:space="preserve"> spełnienia wymogów wynikających z ich opisów w projekcie.</w:t>
      </w:r>
      <w:r>
        <w:rPr>
          <w:rFonts w:ascii="Arial" w:hAnsi="Arial" w:cs="Arial"/>
        </w:rPr>
        <w:t xml:space="preserve"> </w:t>
      </w:r>
    </w:p>
    <w:p w:rsidR="003752DF" w:rsidRDefault="00D6407E" w:rsidP="00A33773">
      <w:pPr>
        <w:widowControl w:val="0"/>
        <w:numPr>
          <w:ilvl w:val="0"/>
          <w:numId w:val="86"/>
        </w:numPr>
        <w:autoSpaceDE w:val="0"/>
        <w:autoSpaceDN w:val="0"/>
        <w:spacing w:after="0" w:line="240" w:lineRule="auto"/>
        <w:ind w:left="426"/>
        <w:jc w:val="both"/>
        <w:rPr>
          <w:rFonts w:ascii="Arial" w:hAnsi="Arial" w:cs="Arial"/>
        </w:rPr>
      </w:pPr>
      <w:r>
        <w:rPr>
          <w:rFonts w:ascii="Arial" w:hAnsi="Arial" w:cs="Arial"/>
        </w:rPr>
        <w:t>Wyk</w:t>
      </w:r>
      <w:r w:rsidR="003752DF">
        <w:rPr>
          <w:rFonts w:ascii="Arial" w:hAnsi="Arial" w:cs="Arial"/>
        </w:rPr>
        <w:t xml:space="preserve">onawca zobowiązany będzie do </w:t>
      </w:r>
      <w:r>
        <w:rPr>
          <w:rFonts w:ascii="Arial" w:hAnsi="Arial" w:cs="Arial"/>
        </w:rPr>
        <w:t xml:space="preserve">zabezpieczenia terenu </w:t>
      </w:r>
      <w:r w:rsidR="003752DF">
        <w:rPr>
          <w:rFonts w:ascii="Arial" w:hAnsi="Arial" w:cs="Arial"/>
        </w:rPr>
        <w:t>budowy,</w:t>
      </w:r>
      <w:r>
        <w:rPr>
          <w:rFonts w:ascii="Arial" w:hAnsi="Arial" w:cs="Arial"/>
        </w:rPr>
        <w:t xml:space="preserve"> na którym </w:t>
      </w:r>
      <w:r w:rsidR="003752DF">
        <w:rPr>
          <w:rFonts w:ascii="Arial" w:hAnsi="Arial" w:cs="Arial"/>
        </w:rPr>
        <w:t>prowadzane</w:t>
      </w:r>
      <w:r>
        <w:rPr>
          <w:rFonts w:ascii="Arial" w:hAnsi="Arial" w:cs="Arial"/>
        </w:rPr>
        <w:t xml:space="preserve"> będą</w:t>
      </w:r>
      <w:r w:rsidR="003752DF">
        <w:rPr>
          <w:rFonts w:ascii="Arial" w:hAnsi="Arial" w:cs="Arial"/>
        </w:rPr>
        <w:t xml:space="preserve"> prace.</w:t>
      </w:r>
    </w:p>
    <w:p w:rsidR="00D6407E" w:rsidRDefault="003752DF" w:rsidP="00A33773">
      <w:pPr>
        <w:widowControl w:val="0"/>
        <w:numPr>
          <w:ilvl w:val="0"/>
          <w:numId w:val="86"/>
        </w:numPr>
        <w:autoSpaceDE w:val="0"/>
        <w:autoSpaceDN w:val="0"/>
        <w:spacing w:after="0" w:line="240" w:lineRule="auto"/>
        <w:ind w:left="426"/>
        <w:jc w:val="both"/>
        <w:rPr>
          <w:rFonts w:ascii="Arial" w:hAnsi="Arial" w:cs="Arial"/>
        </w:rPr>
      </w:pPr>
      <w:r>
        <w:rPr>
          <w:rFonts w:ascii="Arial" w:hAnsi="Arial" w:cs="Arial"/>
        </w:rPr>
        <w:t xml:space="preserve">Wykonawca zobowiązany jest do uzgodnienia kolorystki urządzeń z Zamawiającym. </w:t>
      </w:r>
      <w:r w:rsidR="00D6407E">
        <w:rPr>
          <w:rFonts w:ascii="Arial" w:hAnsi="Arial" w:cs="Arial"/>
        </w:rPr>
        <w:t xml:space="preserve"> </w:t>
      </w:r>
    </w:p>
    <w:p w:rsidR="0017216F" w:rsidRPr="006B40BF" w:rsidRDefault="0017216F" w:rsidP="00A33773">
      <w:pPr>
        <w:widowControl w:val="0"/>
        <w:numPr>
          <w:ilvl w:val="0"/>
          <w:numId w:val="86"/>
        </w:numPr>
        <w:autoSpaceDE w:val="0"/>
        <w:autoSpaceDN w:val="0"/>
        <w:spacing w:after="0" w:line="240" w:lineRule="auto"/>
        <w:ind w:left="426"/>
        <w:jc w:val="both"/>
        <w:rPr>
          <w:rFonts w:ascii="Arial" w:hAnsi="Arial" w:cs="Arial"/>
        </w:rPr>
      </w:pPr>
      <w:r w:rsidRPr="006B40BF">
        <w:rPr>
          <w:rFonts w:ascii="Arial" w:hAnsi="Arial" w:cs="Arial"/>
        </w:rPr>
        <w:t xml:space="preserve">Wykonawca może powierzyć wykonanie części zamówienia podwykonawcy. </w:t>
      </w:r>
    </w:p>
    <w:p w:rsidR="0017216F" w:rsidRDefault="0017216F" w:rsidP="00A33773">
      <w:pPr>
        <w:widowControl w:val="0"/>
        <w:numPr>
          <w:ilvl w:val="0"/>
          <w:numId w:val="86"/>
        </w:numPr>
        <w:autoSpaceDE w:val="0"/>
        <w:autoSpaceDN w:val="0"/>
        <w:spacing w:after="0" w:line="240" w:lineRule="auto"/>
        <w:ind w:left="426"/>
        <w:jc w:val="both"/>
        <w:rPr>
          <w:rFonts w:ascii="Arial" w:hAnsi="Arial" w:cs="Arial"/>
        </w:rPr>
      </w:pPr>
      <w:r>
        <w:rPr>
          <w:rFonts w:ascii="Arial" w:hAnsi="Arial" w:cs="Arial"/>
        </w:rPr>
        <w:t>Zamawiający żąda wskazania przez Wykonawcę części zamówienia, których wykonanie zamierza powierzyć podwykonawcom i podania przez  Wykonawcę firm podwykonawców.</w:t>
      </w:r>
    </w:p>
    <w:p w:rsidR="0017216F" w:rsidRPr="00243AF7" w:rsidRDefault="0017216F" w:rsidP="00A33773">
      <w:pPr>
        <w:numPr>
          <w:ilvl w:val="0"/>
          <w:numId w:val="86"/>
        </w:numPr>
        <w:suppressAutoHyphens/>
        <w:autoSpaceDE w:val="0"/>
        <w:autoSpaceDN w:val="0"/>
        <w:adjustRightInd w:val="0"/>
        <w:spacing w:after="0" w:line="240" w:lineRule="auto"/>
        <w:ind w:left="426"/>
        <w:jc w:val="both"/>
        <w:rPr>
          <w:rFonts w:ascii="Arial" w:eastAsia="Calibri" w:hAnsi="Arial" w:cs="Arial"/>
        </w:rPr>
      </w:pPr>
      <w:r w:rsidRPr="00243AF7">
        <w:rPr>
          <w:rFonts w:ascii="Arial" w:hAnsi="Arial" w:cs="Arial"/>
          <w:lang w:eastAsia="ar-SA"/>
        </w:rPr>
        <w:t xml:space="preserve">Zamawiający zaleca dokonanie wizji lokalnej miejsca, w którym roboty będą wykonane. </w:t>
      </w:r>
    </w:p>
    <w:p w:rsidR="0017216F" w:rsidRDefault="0017216F" w:rsidP="00A33773">
      <w:pPr>
        <w:numPr>
          <w:ilvl w:val="0"/>
          <w:numId w:val="86"/>
        </w:numPr>
        <w:suppressAutoHyphens/>
        <w:autoSpaceDE w:val="0"/>
        <w:autoSpaceDN w:val="0"/>
        <w:adjustRightInd w:val="0"/>
        <w:spacing w:after="0" w:line="240" w:lineRule="auto"/>
        <w:ind w:left="426"/>
        <w:jc w:val="both"/>
        <w:rPr>
          <w:rFonts w:ascii="Arial" w:eastAsia="Calibri" w:hAnsi="Arial" w:cs="Arial"/>
          <w:color w:val="000000"/>
        </w:rPr>
      </w:pPr>
      <w:r>
        <w:rPr>
          <w:rFonts w:ascii="Arial" w:eastAsia="Calibri" w:hAnsi="Arial" w:cs="Arial"/>
          <w:color w:val="000000"/>
        </w:rPr>
        <w:t>W przypadku wskazania w dokumentacji projektowej, przedmiarach, SIWZ znaków towarowych, patentów lub pochodzenia, źródła lub szczególnego procesu charakteryzującego produkty lub usługi Zamawiający dopuszcza zaoferowanie rozwiązań równoważnych w stosunku do wskazanych ww. dokumentacji pod</w:t>
      </w:r>
      <w:r>
        <w:rPr>
          <w:rFonts w:ascii="Arial" w:hAnsi="Arial" w:cs="Arial"/>
          <w:color w:val="000000"/>
          <w:lang w:eastAsia="ar-SA"/>
        </w:rPr>
        <w:t xml:space="preserve"> warunkiem zapewnienia parametrów nie gorszych niż określone w tej dokumentacji. </w:t>
      </w:r>
    </w:p>
    <w:p w:rsidR="0017216F" w:rsidRDefault="0017216F" w:rsidP="00A33773">
      <w:pPr>
        <w:numPr>
          <w:ilvl w:val="0"/>
          <w:numId w:val="86"/>
        </w:numPr>
        <w:suppressAutoHyphens/>
        <w:autoSpaceDE w:val="0"/>
        <w:autoSpaceDN w:val="0"/>
        <w:adjustRightInd w:val="0"/>
        <w:spacing w:after="0" w:line="240" w:lineRule="auto"/>
        <w:ind w:left="426"/>
        <w:jc w:val="both"/>
        <w:rPr>
          <w:rFonts w:ascii="Arial" w:eastAsia="Calibri" w:hAnsi="Arial" w:cs="Arial"/>
        </w:rPr>
      </w:pPr>
      <w:r>
        <w:rPr>
          <w:rFonts w:ascii="Arial" w:hAnsi="Arial" w:cs="Arial"/>
          <w:color w:val="000000"/>
          <w:lang w:eastAsia="ar-SA"/>
        </w:rPr>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17216F" w:rsidRDefault="0017216F" w:rsidP="00A33773">
      <w:pPr>
        <w:numPr>
          <w:ilvl w:val="0"/>
          <w:numId w:val="86"/>
        </w:numPr>
        <w:suppressAutoHyphens/>
        <w:autoSpaceDE w:val="0"/>
        <w:autoSpaceDN w:val="0"/>
        <w:adjustRightInd w:val="0"/>
        <w:spacing w:after="0" w:line="240" w:lineRule="auto"/>
        <w:ind w:left="284"/>
        <w:jc w:val="both"/>
        <w:rPr>
          <w:rFonts w:ascii="Arial" w:eastAsia="Calibri" w:hAnsi="Arial" w:cs="Arial"/>
        </w:rPr>
      </w:pPr>
      <w:r>
        <w:rPr>
          <w:rFonts w:ascii="Arial" w:hAnsi="Arial" w:cs="Arial"/>
          <w:color w:val="000000"/>
          <w:lang w:eastAsia="ar-SA"/>
        </w:rPr>
        <w:t xml:space="preserve">Zgodnie z art. 30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w przypadku przywołania w dokumentacji projektowej norm, europejskich ocen technicznych, aprobat, specyfikacji technicznych i systemów referencji technicznych Zamawiający dopuszcza rozwiązania równoważne do opisanych w ww. dokumentach. </w:t>
      </w:r>
    </w:p>
    <w:p w:rsidR="0017216F" w:rsidRDefault="0017216F" w:rsidP="00A33773">
      <w:pPr>
        <w:numPr>
          <w:ilvl w:val="0"/>
          <w:numId w:val="86"/>
        </w:numPr>
        <w:suppressAutoHyphens/>
        <w:autoSpaceDE w:val="0"/>
        <w:autoSpaceDN w:val="0"/>
        <w:adjustRightInd w:val="0"/>
        <w:spacing w:after="0" w:line="240" w:lineRule="auto"/>
        <w:ind w:left="284"/>
        <w:jc w:val="both"/>
        <w:rPr>
          <w:rFonts w:ascii="Arial" w:eastAsia="Calibri" w:hAnsi="Arial" w:cs="Arial"/>
        </w:rPr>
      </w:pPr>
      <w:r>
        <w:rPr>
          <w:rFonts w:ascii="Arial" w:eastAsia="Calibri" w:hAnsi="Arial" w:cs="Arial"/>
        </w:rPr>
        <w:t xml:space="preserve">Na etapie składania ofert Zamawiający nie żąda przedłożenia kosztorysu ofertowego przez wykonawcę. </w:t>
      </w:r>
    </w:p>
    <w:p w:rsidR="0017216F" w:rsidRDefault="0017216F" w:rsidP="00A33773">
      <w:pPr>
        <w:numPr>
          <w:ilvl w:val="0"/>
          <w:numId w:val="86"/>
        </w:numPr>
        <w:suppressAutoHyphens/>
        <w:autoSpaceDE w:val="0"/>
        <w:autoSpaceDN w:val="0"/>
        <w:adjustRightInd w:val="0"/>
        <w:spacing w:after="0" w:line="240" w:lineRule="auto"/>
        <w:ind w:left="284"/>
        <w:jc w:val="both"/>
        <w:rPr>
          <w:rFonts w:ascii="Arial" w:eastAsia="Calibri" w:hAnsi="Arial" w:cs="Arial"/>
        </w:rPr>
      </w:pPr>
      <w:r>
        <w:rPr>
          <w:rFonts w:ascii="Arial" w:eastAsia="Calibri" w:hAnsi="Arial" w:cs="Arial"/>
        </w:rPr>
        <w:t>W związku z faktem, że przedmiot zamówienia jest przeznaczony do użytku dla osób fizycznych, Wykonawca jest zobowiązany do spełnienia wszelkich wymagań w zakresie dostępności obiektu dla osób niepełnosprawnych.</w:t>
      </w:r>
    </w:p>
    <w:p w:rsidR="0017216F" w:rsidRPr="00191C0A" w:rsidRDefault="0017216F" w:rsidP="00A33773">
      <w:pPr>
        <w:widowControl w:val="0"/>
        <w:numPr>
          <w:ilvl w:val="0"/>
          <w:numId w:val="86"/>
        </w:numPr>
        <w:suppressAutoHyphens/>
        <w:autoSpaceDE w:val="0"/>
        <w:autoSpaceDN w:val="0"/>
        <w:adjustRightInd w:val="0"/>
        <w:spacing w:after="0" w:line="240" w:lineRule="auto"/>
        <w:ind w:left="284"/>
        <w:jc w:val="both"/>
        <w:rPr>
          <w:rFonts w:ascii="Arial" w:hAnsi="Arial" w:cs="Arial"/>
        </w:rPr>
      </w:pPr>
      <w:r w:rsidRPr="00191C0A">
        <w:rPr>
          <w:rFonts w:ascii="Arial" w:eastAsia="Calibri" w:hAnsi="Arial" w:cs="Arial"/>
        </w:rPr>
        <w:t xml:space="preserve">Stosownie do treści art. 29 ust. 3a ustawy </w:t>
      </w:r>
      <w:proofErr w:type="spellStart"/>
      <w:r w:rsidRPr="00191C0A">
        <w:rPr>
          <w:rFonts w:ascii="Arial" w:eastAsia="Calibri" w:hAnsi="Arial" w:cs="Arial"/>
        </w:rPr>
        <w:t>Pzp</w:t>
      </w:r>
      <w:proofErr w:type="spellEnd"/>
      <w:r w:rsidRPr="00191C0A">
        <w:rPr>
          <w:rFonts w:ascii="Arial" w:eastAsia="Calibri" w:hAnsi="Arial" w:cs="Arial"/>
        </w:rPr>
        <w:t xml:space="preserve"> Zamawiający wymaga zatrudnienia przez </w:t>
      </w:r>
      <w:r w:rsidRPr="00035E75">
        <w:rPr>
          <w:rFonts w:ascii="Arial" w:eastAsia="Calibri" w:hAnsi="Arial" w:cs="Arial"/>
        </w:rPr>
        <w:t xml:space="preserve">Wykonawcę lub Podwykonawcę na podstawie umowy o pracę w rozumieniu art. 22 § 1 ustawy z dnia 26 czerwca 1974 r. – Kodeks pracy osób wykonujących następujące czynności w zakresie </w:t>
      </w:r>
      <w:r w:rsidRPr="00035E75">
        <w:rPr>
          <w:rFonts w:ascii="Arial" w:eastAsia="Calibri" w:hAnsi="Arial" w:cs="Arial"/>
        </w:rPr>
        <w:lastRenderedPageBreak/>
        <w:t xml:space="preserve">realizacji zamówienia polegające na bezpośrednim fizycznym wykonywaniu prac: </w:t>
      </w:r>
      <w:r w:rsidR="00191C0A" w:rsidRPr="002743B9">
        <w:rPr>
          <w:rFonts w:ascii="Arial" w:eastAsia="Calibri" w:hAnsi="Arial" w:cs="Arial"/>
        </w:rPr>
        <w:t xml:space="preserve">roboty ziemne </w:t>
      </w:r>
      <w:r w:rsidR="002743B9" w:rsidRPr="002743B9">
        <w:rPr>
          <w:rFonts w:ascii="Arial" w:eastAsia="Calibri" w:hAnsi="Arial" w:cs="Arial"/>
        </w:rPr>
        <w:t>w zakresie realizacji zamówienia</w:t>
      </w:r>
      <w:r w:rsidR="00191C0A" w:rsidRPr="002743B9">
        <w:rPr>
          <w:rFonts w:ascii="Arial" w:eastAsia="Calibri" w:hAnsi="Arial" w:cs="Arial"/>
        </w:rPr>
        <w:t xml:space="preserve">. </w:t>
      </w:r>
      <w:r w:rsidR="00191C0A" w:rsidRPr="00721DB6">
        <w:rPr>
          <w:rFonts w:ascii="Arial" w:eastAsia="Calibri" w:hAnsi="Arial" w:cs="Arial"/>
        </w:rPr>
        <w:t xml:space="preserve"> </w:t>
      </w:r>
      <w:r w:rsidRPr="00191C0A">
        <w:rPr>
          <w:rFonts w:ascii="Arial" w:hAnsi="Arial" w:cs="Arial"/>
        </w:rPr>
        <w:t xml:space="preserve">Sposób dokumentowania zatrudnienia osób, o których mowa wyżej oraz uprawnienia zamawiającego w zakresie kontroli spełnienia przez Wykonawcę wymagań, o których mowa wyżej oraz sankcji z tytułu niespełnienia tych wymagań zostały zawarte w </w:t>
      </w:r>
      <w:r w:rsidRPr="00243AF7">
        <w:rPr>
          <w:rFonts w:ascii="Arial" w:hAnsi="Arial" w:cs="Arial"/>
        </w:rPr>
        <w:t xml:space="preserve">załączniku Nr 7 </w:t>
      </w:r>
      <w:r w:rsidRPr="00191C0A">
        <w:rPr>
          <w:rFonts w:ascii="Arial" w:hAnsi="Arial" w:cs="Arial"/>
        </w:rPr>
        <w:t xml:space="preserve">do SIWZ - wzór umowy. </w:t>
      </w:r>
    </w:p>
    <w:p w:rsidR="002743B9" w:rsidRDefault="002743B9" w:rsidP="00A33773">
      <w:pPr>
        <w:numPr>
          <w:ilvl w:val="0"/>
          <w:numId w:val="86"/>
        </w:numPr>
        <w:ind w:left="426"/>
        <w:jc w:val="both"/>
        <w:rPr>
          <w:rFonts w:ascii="Arial" w:hAnsi="Arial" w:cs="Arial"/>
          <w:b/>
        </w:rPr>
      </w:pPr>
      <w:r>
        <w:rPr>
          <w:rFonts w:ascii="Arial" w:hAnsi="Arial" w:cs="Arial"/>
          <w:b/>
        </w:rPr>
        <w:t>Zadanie dofinans</w:t>
      </w:r>
      <w:r w:rsidR="00F46E16">
        <w:rPr>
          <w:rFonts w:ascii="Arial" w:hAnsi="Arial" w:cs="Arial"/>
          <w:b/>
        </w:rPr>
        <w:t>owane w ramach poddziałania</w:t>
      </w:r>
      <w:r>
        <w:rPr>
          <w:rFonts w:ascii="Arial" w:hAnsi="Arial" w:cs="Arial"/>
          <w:b/>
        </w:rPr>
        <w:t xml:space="preserve"> „Wsparcie na wdrażanie operacji w ramach strategii rozwoju lokalnego kierowanego przez społeczność” </w:t>
      </w:r>
      <w:r w:rsidR="00F46E16">
        <w:rPr>
          <w:rFonts w:ascii="Arial" w:hAnsi="Arial" w:cs="Arial"/>
          <w:b/>
        </w:rPr>
        <w:t>w ramach działa „Wsparcie dla rozwoju lokalnego w ramach inicjatywy LEADER”</w:t>
      </w:r>
      <w:r>
        <w:rPr>
          <w:rFonts w:ascii="Arial" w:hAnsi="Arial" w:cs="Arial"/>
          <w:b/>
        </w:rPr>
        <w:t xml:space="preserve"> objętego </w:t>
      </w:r>
      <w:r w:rsidR="00F46E16">
        <w:rPr>
          <w:rFonts w:ascii="Arial" w:hAnsi="Arial" w:cs="Arial"/>
          <w:b/>
        </w:rPr>
        <w:t xml:space="preserve">Programem </w:t>
      </w:r>
      <w:r>
        <w:rPr>
          <w:rFonts w:ascii="Arial" w:hAnsi="Arial" w:cs="Arial"/>
          <w:b/>
        </w:rPr>
        <w:t>Rozwoju Obszarów Wiejskich na lata 2014-2020.</w:t>
      </w:r>
    </w:p>
    <w:p w:rsidR="0017216F" w:rsidRDefault="0017216F" w:rsidP="0017216F">
      <w:pPr>
        <w:autoSpaceDE w:val="0"/>
        <w:autoSpaceDN w:val="0"/>
        <w:adjustRightInd w:val="0"/>
        <w:spacing w:after="0" w:line="360" w:lineRule="auto"/>
        <w:ind w:firstLine="708"/>
        <w:rPr>
          <w:rFonts w:ascii="Arial" w:eastAsia="Calibri" w:hAnsi="Arial" w:cs="Arial"/>
          <w:color w:val="FF0000"/>
        </w:rPr>
      </w:pPr>
    </w:p>
    <w:p w:rsidR="0017216F" w:rsidRDefault="0017216F" w:rsidP="00C81744">
      <w:pPr>
        <w:numPr>
          <w:ilvl w:val="0"/>
          <w:numId w:val="22"/>
        </w:numPr>
        <w:tabs>
          <w:tab w:val="left" w:pos="851"/>
        </w:tabs>
        <w:spacing w:after="0"/>
        <w:jc w:val="both"/>
        <w:rPr>
          <w:rFonts w:ascii="Arial" w:eastAsia="Calibri" w:hAnsi="Arial" w:cs="Arial"/>
          <w:b/>
        </w:rPr>
      </w:pPr>
      <w:r>
        <w:rPr>
          <w:rFonts w:ascii="Arial" w:eastAsia="Calibri" w:hAnsi="Arial" w:cs="Arial"/>
          <w:b/>
        </w:rPr>
        <w:t xml:space="preserve">Termin wykonania zamówienia </w:t>
      </w:r>
    </w:p>
    <w:p w:rsidR="0017216F" w:rsidRDefault="003E5B42" w:rsidP="0017216F">
      <w:pPr>
        <w:tabs>
          <w:tab w:val="left" w:pos="851"/>
        </w:tabs>
        <w:spacing w:after="0"/>
        <w:ind w:left="720"/>
        <w:jc w:val="both"/>
        <w:rPr>
          <w:rFonts w:ascii="Arial" w:eastAsia="Calibri" w:hAnsi="Arial" w:cs="Arial"/>
          <w:b/>
        </w:rPr>
      </w:pPr>
      <w:r>
        <w:rPr>
          <w:rFonts w:ascii="Arial" w:eastAsia="Calibri" w:hAnsi="Arial" w:cs="Arial"/>
          <w:b/>
        </w:rPr>
        <w:t>Część 1,2,3,4</w:t>
      </w: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Termin rozpoczęcia realizacji przedmiotu zamówienia – od dnia podpisania umowy.</w:t>
      </w:r>
    </w:p>
    <w:p w:rsidR="0017216F" w:rsidRPr="0029368D" w:rsidRDefault="0017216F" w:rsidP="00C81744">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w:t>
      </w:r>
      <w:r w:rsidRPr="00243AF7">
        <w:rPr>
          <w:rFonts w:ascii="Arial" w:eastAsia="Calibri" w:hAnsi="Arial" w:cs="Arial"/>
        </w:rPr>
        <w:t xml:space="preserve">– </w:t>
      </w:r>
      <w:r w:rsidRPr="00243AF7">
        <w:rPr>
          <w:rFonts w:ascii="Arial" w:eastAsia="Calibri" w:hAnsi="Arial" w:cs="Arial"/>
          <w:b/>
        </w:rPr>
        <w:t xml:space="preserve">do dnia </w:t>
      </w:r>
      <w:r w:rsidR="00F46E16" w:rsidRPr="00243AF7">
        <w:rPr>
          <w:rFonts w:ascii="Arial" w:eastAsia="Calibri" w:hAnsi="Arial" w:cs="Arial"/>
          <w:b/>
        </w:rPr>
        <w:t xml:space="preserve">31 maja </w:t>
      </w:r>
      <w:r w:rsidRPr="00243AF7">
        <w:rPr>
          <w:rFonts w:ascii="Arial" w:eastAsia="Calibri" w:hAnsi="Arial" w:cs="Arial"/>
          <w:b/>
        </w:rPr>
        <w:t>201</w:t>
      </w:r>
      <w:r w:rsidR="00F92D44" w:rsidRPr="00243AF7">
        <w:rPr>
          <w:rFonts w:ascii="Arial" w:eastAsia="Calibri" w:hAnsi="Arial" w:cs="Arial"/>
          <w:b/>
        </w:rPr>
        <w:t>9</w:t>
      </w:r>
      <w:r w:rsidRPr="00243AF7">
        <w:rPr>
          <w:rFonts w:ascii="Arial" w:eastAsia="Calibri" w:hAnsi="Arial" w:cs="Arial"/>
          <w:b/>
        </w:rPr>
        <w:t xml:space="preserve"> r.</w:t>
      </w:r>
    </w:p>
    <w:p w:rsidR="0017216F" w:rsidRDefault="0017216F" w:rsidP="0017216F">
      <w:pPr>
        <w:tabs>
          <w:tab w:val="left" w:pos="851"/>
        </w:tabs>
        <w:spacing w:after="0"/>
        <w:jc w:val="both"/>
        <w:rPr>
          <w:rFonts w:ascii="Arial" w:eastAsia="Calibri" w:hAnsi="Arial" w:cs="Arial"/>
          <w:sz w:val="24"/>
          <w:szCs w:val="24"/>
        </w:rPr>
      </w:pPr>
    </w:p>
    <w:p w:rsidR="0017216F" w:rsidRDefault="0017216F" w:rsidP="00C81744">
      <w:pPr>
        <w:numPr>
          <w:ilvl w:val="0"/>
          <w:numId w:val="22"/>
        </w:numPr>
        <w:shd w:val="clear" w:color="auto" w:fill="FFFFFF"/>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C81744">
      <w:pPr>
        <w:widowControl w:val="0"/>
        <w:numPr>
          <w:ilvl w:val="0"/>
          <w:numId w:val="24"/>
        </w:numPr>
        <w:autoSpaceDE w:val="0"/>
        <w:autoSpaceDN w:val="0"/>
        <w:spacing w:after="0" w:line="240" w:lineRule="auto"/>
        <w:jc w:val="both"/>
        <w:rPr>
          <w:rFonts w:ascii="Arial" w:hAnsi="Arial" w:cs="Arial"/>
        </w:rPr>
      </w:pPr>
      <w:r w:rsidRPr="0029368D">
        <w:rPr>
          <w:rFonts w:ascii="Arial" w:hAnsi="Arial" w:cs="Arial"/>
        </w:rPr>
        <w:t>O udzielenie zamówienia mogą ubiegać się wykonawcy, którzy:</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nie podlegają wykluczeniu;</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spełniają warunki udziału w postępowaniu dotyczące:</w:t>
      </w:r>
    </w:p>
    <w:p w:rsidR="0017216F" w:rsidRPr="0029368D" w:rsidRDefault="0017216F" w:rsidP="0017216F">
      <w:pPr>
        <w:widowControl w:val="0"/>
        <w:autoSpaceDE w:val="0"/>
        <w:autoSpaceDN w:val="0"/>
        <w:spacing w:after="0" w:line="240" w:lineRule="auto"/>
        <w:ind w:left="1440"/>
        <w:jc w:val="both"/>
        <w:rPr>
          <w:rFonts w:ascii="Arial" w:hAnsi="Arial" w:cs="Arial"/>
          <w:b/>
        </w:rPr>
      </w:pPr>
      <w:r w:rsidRPr="0029368D">
        <w:rPr>
          <w:rFonts w:ascii="Arial" w:hAnsi="Arial" w:cs="Arial"/>
          <w:b/>
        </w:rPr>
        <w:t>2.1) kompetencji lub uprawnień do prowadzenia określonej działalności zawodowej, o ile  wynika to z odrębnych przepisów:</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  </w:t>
      </w:r>
      <w:r w:rsidR="003E5B42">
        <w:rPr>
          <w:rFonts w:ascii="Arial" w:hAnsi="Arial" w:cs="Arial"/>
        </w:rPr>
        <w:t xml:space="preserve">część 1-4 </w:t>
      </w:r>
      <w:r w:rsidRPr="0029368D">
        <w:rPr>
          <w:rFonts w:ascii="Arial" w:hAnsi="Arial" w:cs="Arial"/>
        </w:rPr>
        <w:t>zamawiający nie wyznacza szczegółowego warunku w tym zakresie.</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2.2) </w:t>
      </w:r>
      <w:r w:rsidRPr="0029368D">
        <w:rPr>
          <w:rFonts w:ascii="Arial" w:hAnsi="Arial" w:cs="Arial"/>
          <w:b/>
        </w:rPr>
        <w:t>sytuacji ekonomicznej lub finansowej:</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  </w:t>
      </w:r>
      <w:r w:rsidR="003E5B42">
        <w:rPr>
          <w:rFonts w:ascii="Arial" w:hAnsi="Arial" w:cs="Arial"/>
        </w:rPr>
        <w:t xml:space="preserve">część 1-4 </w:t>
      </w:r>
      <w:r w:rsidRPr="0029368D">
        <w:rPr>
          <w:rFonts w:ascii="Arial" w:hAnsi="Arial" w:cs="Arial"/>
        </w:rPr>
        <w:t>zamawiający nie wyznacza szczegółowego warunku w tym zakresie.</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2.3) </w:t>
      </w:r>
      <w:r w:rsidRPr="0029368D">
        <w:rPr>
          <w:rFonts w:ascii="Arial" w:hAnsi="Arial" w:cs="Arial"/>
          <w:b/>
        </w:rPr>
        <w:t>zdolności technicznej lub zawodowej</w:t>
      </w:r>
      <w:r w:rsidRPr="0029368D">
        <w:rPr>
          <w:rFonts w:ascii="Arial" w:hAnsi="Arial" w:cs="Arial"/>
        </w:rPr>
        <w:t xml:space="preserve">. Wykonawca  spełni warunek jeżeli wykaże, że: </w:t>
      </w:r>
    </w:p>
    <w:p w:rsidR="0017216F"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2.3.1) </w:t>
      </w:r>
      <w:r w:rsidRPr="0029368D">
        <w:rPr>
          <w:rFonts w:ascii="Arial" w:hAnsi="Arial" w:cs="Arial"/>
          <w:b/>
        </w:rPr>
        <w:t>doświadczenie zawodowe:</w:t>
      </w:r>
      <w:r w:rsidRPr="0029368D">
        <w:rPr>
          <w:rFonts w:ascii="Arial" w:hAnsi="Arial" w:cs="Arial"/>
        </w:rPr>
        <w:t xml:space="preserve"> </w:t>
      </w:r>
    </w:p>
    <w:p w:rsidR="001B2158" w:rsidRPr="000F613A" w:rsidRDefault="00DC307D" w:rsidP="00A33773">
      <w:pPr>
        <w:pStyle w:val="Textbody"/>
        <w:numPr>
          <w:ilvl w:val="0"/>
          <w:numId w:val="93"/>
        </w:numPr>
        <w:tabs>
          <w:tab w:val="left" w:pos="1418"/>
        </w:tabs>
        <w:rPr>
          <w:b/>
          <w:color w:val="000000" w:themeColor="text1"/>
        </w:rPr>
      </w:pPr>
      <w:r w:rsidRPr="003E644B">
        <w:t>cześć 1</w:t>
      </w:r>
      <w:r w:rsidR="001B2158" w:rsidRPr="003E644B">
        <w:t xml:space="preserve"> </w:t>
      </w:r>
      <w:r w:rsidR="000F613A" w:rsidRPr="003E644B">
        <w:t xml:space="preserve">- </w:t>
      </w:r>
      <w:r w:rsidR="001B2158">
        <w:rPr>
          <w:color w:val="000000"/>
        </w:rPr>
        <w:t xml:space="preserve">dla uznania, że wykonawca spełnia warunek </w:t>
      </w:r>
      <w:r w:rsidR="001B2158">
        <w:t xml:space="preserve">posiadania doświadczenia zamawiający, żąda by wykonawca wykazał, iż w okresie ostatnich 5 lat (a jeżeli okres prowadzenia działalności jest krótszy, to w tym okresie) przed upływem terminu składania ofert wykonał </w:t>
      </w:r>
      <w:r w:rsidR="001B2158" w:rsidRPr="009A7403">
        <w:rPr>
          <w:b/>
        </w:rPr>
        <w:t>co najmniej 1 zadanie</w:t>
      </w:r>
      <w:r w:rsidR="001B2158" w:rsidRPr="009A7403">
        <w:t>,</w:t>
      </w:r>
      <w:r w:rsidR="001B2158" w:rsidRPr="009A7403">
        <w:rPr>
          <w:b/>
        </w:rPr>
        <w:t xml:space="preserve"> które polegało na </w:t>
      </w:r>
      <w:r w:rsidR="0099782A">
        <w:rPr>
          <w:b/>
        </w:rPr>
        <w:t xml:space="preserve">budowie placu zabaw lub </w:t>
      </w:r>
      <w:r w:rsidR="00671902">
        <w:rPr>
          <w:b/>
        </w:rPr>
        <w:t>dostarczeniu</w:t>
      </w:r>
      <w:r w:rsidR="00F65D67">
        <w:rPr>
          <w:b/>
        </w:rPr>
        <w:t xml:space="preserve"> </w:t>
      </w:r>
      <w:r w:rsidR="0099782A">
        <w:rPr>
          <w:b/>
        </w:rPr>
        <w:t xml:space="preserve">            </w:t>
      </w:r>
      <w:r w:rsidR="00C12F7F">
        <w:rPr>
          <w:b/>
        </w:rPr>
        <w:t xml:space="preserve">      </w:t>
      </w:r>
      <w:r w:rsidR="0099782A">
        <w:rPr>
          <w:b/>
        </w:rPr>
        <w:t xml:space="preserve"> </w:t>
      </w:r>
      <w:r w:rsidR="00F65D67">
        <w:rPr>
          <w:b/>
        </w:rPr>
        <w:t>i</w:t>
      </w:r>
      <w:r w:rsidR="000F613A">
        <w:rPr>
          <w:b/>
        </w:rPr>
        <w:t xml:space="preserve"> </w:t>
      </w:r>
      <w:r w:rsidR="00243AF7">
        <w:rPr>
          <w:b/>
        </w:rPr>
        <w:t>za</w:t>
      </w:r>
      <w:r w:rsidR="000F613A" w:rsidRPr="000F613A">
        <w:rPr>
          <w:b/>
          <w:color w:val="000000" w:themeColor="text1"/>
          <w:sz w:val="23"/>
          <w:szCs w:val="23"/>
        </w:rPr>
        <w:t>mo</w:t>
      </w:r>
      <w:r w:rsidR="00671902">
        <w:rPr>
          <w:b/>
          <w:color w:val="000000" w:themeColor="text1"/>
          <w:sz w:val="23"/>
          <w:szCs w:val="23"/>
        </w:rPr>
        <w:t>ntowaniu</w:t>
      </w:r>
      <w:r w:rsidR="000F613A" w:rsidRPr="000F613A">
        <w:rPr>
          <w:b/>
          <w:color w:val="000000" w:themeColor="text1"/>
          <w:sz w:val="23"/>
          <w:szCs w:val="23"/>
        </w:rPr>
        <w:t xml:space="preserve"> urządzeń siłowni zewnętrznych lub </w:t>
      </w:r>
      <w:r w:rsidR="00F65D67">
        <w:rPr>
          <w:b/>
          <w:color w:val="000000" w:themeColor="text1"/>
          <w:sz w:val="23"/>
          <w:szCs w:val="23"/>
        </w:rPr>
        <w:t>dosta</w:t>
      </w:r>
      <w:r w:rsidR="00B26F3D">
        <w:rPr>
          <w:b/>
          <w:color w:val="000000" w:themeColor="text1"/>
          <w:sz w:val="23"/>
          <w:szCs w:val="23"/>
        </w:rPr>
        <w:t>rczeniu</w:t>
      </w:r>
      <w:r w:rsidR="0099782A">
        <w:rPr>
          <w:b/>
          <w:color w:val="000000" w:themeColor="text1"/>
          <w:sz w:val="23"/>
          <w:szCs w:val="23"/>
        </w:rPr>
        <w:t xml:space="preserve">        </w:t>
      </w:r>
      <w:r w:rsidR="00F65D67">
        <w:rPr>
          <w:b/>
          <w:color w:val="000000" w:themeColor="text1"/>
          <w:sz w:val="23"/>
          <w:szCs w:val="23"/>
        </w:rPr>
        <w:t xml:space="preserve"> </w:t>
      </w:r>
      <w:r w:rsidR="00C12F7F">
        <w:rPr>
          <w:b/>
          <w:color w:val="000000" w:themeColor="text1"/>
          <w:sz w:val="23"/>
          <w:szCs w:val="23"/>
        </w:rPr>
        <w:t xml:space="preserve">      </w:t>
      </w:r>
      <w:r w:rsidR="00F65D67">
        <w:rPr>
          <w:b/>
          <w:color w:val="000000" w:themeColor="text1"/>
          <w:sz w:val="23"/>
          <w:szCs w:val="23"/>
        </w:rPr>
        <w:t xml:space="preserve">i </w:t>
      </w:r>
      <w:r w:rsidR="00B26F3D">
        <w:rPr>
          <w:b/>
          <w:color w:val="000000" w:themeColor="text1"/>
          <w:sz w:val="23"/>
          <w:szCs w:val="23"/>
        </w:rPr>
        <w:t>zamontowaniu</w:t>
      </w:r>
      <w:r w:rsidR="00F65D67">
        <w:rPr>
          <w:b/>
          <w:color w:val="000000" w:themeColor="text1"/>
          <w:sz w:val="23"/>
          <w:szCs w:val="23"/>
        </w:rPr>
        <w:t xml:space="preserve"> </w:t>
      </w:r>
      <w:r w:rsidR="000F613A" w:rsidRPr="000F613A">
        <w:rPr>
          <w:b/>
          <w:color w:val="000000" w:themeColor="text1"/>
          <w:sz w:val="23"/>
          <w:szCs w:val="23"/>
        </w:rPr>
        <w:t xml:space="preserve">elementów placów zabaw o wartości nie mniejszej niż </w:t>
      </w:r>
      <w:r w:rsidR="00F65D67">
        <w:rPr>
          <w:b/>
          <w:color w:val="000000" w:themeColor="text1"/>
          <w:sz w:val="23"/>
          <w:szCs w:val="23"/>
        </w:rPr>
        <w:t>1</w:t>
      </w:r>
      <w:r w:rsidR="000F613A" w:rsidRPr="000F613A">
        <w:rPr>
          <w:b/>
          <w:color w:val="000000" w:themeColor="text1"/>
          <w:sz w:val="23"/>
          <w:szCs w:val="23"/>
        </w:rPr>
        <w:t>0 000 zł</w:t>
      </w:r>
      <w:r w:rsidR="00671902">
        <w:rPr>
          <w:b/>
          <w:color w:val="000000" w:themeColor="text1"/>
          <w:sz w:val="23"/>
          <w:szCs w:val="23"/>
        </w:rPr>
        <w:t>.</w:t>
      </w:r>
    </w:p>
    <w:p w:rsidR="001B2158" w:rsidRDefault="001B2158" w:rsidP="001B2158">
      <w:pPr>
        <w:widowControl w:val="0"/>
        <w:autoSpaceDE w:val="0"/>
        <w:autoSpaceDN w:val="0"/>
        <w:spacing w:after="0" w:line="240" w:lineRule="auto"/>
        <w:ind w:left="1440"/>
        <w:jc w:val="both"/>
        <w:rPr>
          <w:rFonts w:ascii="Arial" w:hAnsi="Arial" w:cs="Arial"/>
        </w:rPr>
      </w:pPr>
      <w:r>
        <w:rPr>
          <w:rFonts w:ascii="Arial" w:hAnsi="Arial" w:cs="Arial"/>
        </w:rPr>
        <w:t xml:space="preserve">           Weryfikacja spełnienia tego warunku dokona zostanie na podstawie     </w:t>
      </w:r>
    </w:p>
    <w:p w:rsidR="001B2158" w:rsidRDefault="001B2158" w:rsidP="001B2158">
      <w:pPr>
        <w:widowControl w:val="0"/>
        <w:autoSpaceDE w:val="0"/>
        <w:autoSpaceDN w:val="0"/>
        <w:spacing w:after="0" w:line="240" w:lineRule="auto"/>
        <w:ind w:left="1440"/>
        <w:jc w:val="both"/>
        <w:rPr>
          <w:rFonts w:ascii="Arial" w:hAnsi="Arial" w:cs="Arial"/>
        </w:rPr>
      </w:pPr>
      <w:r>
        <w:rPr>
          <w:rFonts w:ascii="Arial" w:hAnsi="Arial" w:cs="Arial"/>
        </w:rPr>
        <w:t xml:space="preserve">           wstępnego oświadczenia o spełnianiu tego warunku zgodnie z wzorem     </w:t>
      </w:r>
    </w:p>
    <w:p w:rsidR="001B2158" w:rsidRDefault="001B2158" w:rsidP="001B2158">
      <w:pPr>
        <w:widowControl w:val="0"/>
        <w:autoSpaceDE w:val="0"/>
        <w:autoSpaceDN w:val="0"/>
        <w:spacing w:after="0" w:line="240" w:lineRule="auto"/>
        <w:ind w:left="1440"/>
        <w:jc w:val="both"/>
        <w:rPr>
          <w:rFonts w:ascii="Arial" w:hAnsi="Arial" w:cs="Arial"/>
        </w:rPr>
      </w:pPr>
      <w:r>
        <w:rPr>
          <w:rFonts w:ascii="Arial" w:hAnsi="Arial" w:cs="Arial"/>
        </w:rPr>
        <w:t xml:space="preserve">           stanowiącym załącznik nr 2 do SIWZ a następnie na podstawie wypełnionego    </w:t>
      </w:r>
    </w:p>
    <w:p w:rsidR="001B2158" w:rsidRDefault="001B2158" w:rsidP="001B2158">
      <w:pPr>
        <w:widowControl w:val="0"/>
        <w:autoSpaceDE w:val="0"/>
        <w:autoSpaceDN w:val="0"/>
        <w:spacing w:after="0" w:line="240" w:lineRule="auto"/>
        <w:ind w:left="1440"/>
        <w:jc w:val="both"/>
        <w:rPr>
          <w:rFonts w:ascii="Arial" w:hAnsi="Arial" w:cs="Arial"/>
        </w:rPr>
      </w:pPr>
      <w:r>
        <w:rPr>
          <w:rFonts w:ascii="Arial" w:hAnsi="Arial" w:cs="Arial"/>
        </w:rPr>
        <w:t xml:space="preserve">           formularza stanowiącego załącznik Nr 6 do SIWZ. Wykonawcy wspólnie </w:t>
      </w:r>
    </w:p>
    <w:p w:rsidR="001B2158" w:rsidRDefault="001B2158" w:rsidP="001B2158">
      <w:pPr>
        <w:widowControl w:val="0"/>
        <w:autoSpaceDE w:val="0"/>
        <w:autoSpaceDN w:val="0"/>
        <w:spacing w:after="0" w:line="240" w:lineRule="auto"/>
        <w:ind w:left="1440"/>
        <w:jc w:val="both"/>
        <w:rPr>
          <w:rFonts w:ascii="Arial" w:hAnsi="Arial" w:cs="Arial"/>
        </w:rPr>
      </w:pPr>
      <w:r>
        <w:rPr>
          <w:rFonts w:ascii="Arial" w:hAnsi="Arial" w:cs="Arial"/>
        </w:rPr>
        <w:t xml:space="preserve">           ubiegający się o udzielenie zamówienia muszą wykazać, że chociaż jeden z    </w:t>
      </w:r>
    </w:p>
    <w:p w:rsidR="001B2158" w:rsidRDefault="001B2158" w:rsidP="001B2158">
      <w:pPr>
        <w:widowControl w:val="0"/>
        <w:autoSpaceDE w:val="0"/>
        <w:autoSpaceDN w:val="0"/>
        <w:spacing w:after="0" w:line="240" w:lineRule="auto"/>
        <w:ind w:left="1440"/>
        <w:jc w:val="both"/>
        <w:rPr>
          <w:rFonts w:ascii="Arial" w:hAnsi="Arial" w:cs="Arial"/>
        </w:rPr>
      </w:pPr>
      <w:r>
        <w:rPr>
          <w:rFonts w:ascii="Arial" w:hAnsi="Arial" w:cs="Arial"/>
        </w:rPr>
        <w:t xml:space="preserve">           nich lub łącznie spełniają w/w warunek. </w:t>
      </w:r>
    </w:p>
    <w:p w:rsidR="00F65D67" w:rsidRPr="000F613A" w:rsidRDefault="00F65D67" w:rsidP="00A33773">
      <w:pPr>
        <w:pStyle w:val="Textbody"/>
        <w:numPr>
          <w:ilvl w:val="0"/>
          <w:numId w:val="93"/>
        </w:numPr>
        <w:tabs>
          <w:tab w:val="left" w:pos="1418"/>
        </w:tabs>
        <w:rPr>
          <w:b/>
          <w:color w:val="000000" w:themeColor="text1"/>
        </w:rPr>
      </w:pPr>
      <w:r w:rsidRPr="003E644B">
        <w:t xml:space="preserve">cześć </w:t>
      </w:r>
      <w:r w:rsidR="00860CC7" w:rsidRPr="003E644B">
        <w:t>2</w:t>
      </w:r>
      <w:r w:rsidRPr="003E644B">
        <w:t xml:space="preserve"> </w:t>
      </w:r>
      <w:r w:rsidR="00243AF7" w:rsidRPr="003E644B">
        <w:t xml:space="preserve">- 4 </w:t>
      </w:r>
      <w:r>
        <w:rPr>
          <w:color w:val="000000"/>
        </w:rPr>
        <w:t xml:space="preserve">- dla uznania, że wykonawca spełnia warunek </w:t>
      </w:r>
      <w:r>
        <w:t xml:space="preserve">posiadania doświadczenia zamawiający, żąda by wykonawca wykazał, iż w okresie ostatnich 5 lat (a jeżeli okres prowadzenia działalności jest krótszy, to w tym okresie) przed upływem terminu składania ofert wykonał </w:t>
      </w:r>
      <w:r w:rsidRPr="009A7403">
        <w:rPr>
          <w:b/>
        </w:rPr>
        <w:t xml:space="preserve">co najmniej </w:t>
      </w:r>
      <w:r w:rsidR="0099782A">
        <w:rPr>
          <w:b/>
        </w:rPr>
        <w:t xml:space="preserve">             </w:t>
      </w:r>
      <w:r w:rsidR="00C12F7F">
        <w:rPr>
          <w:b/>
        </w:rPr>
        <w:t xml:space="preserve">      </w:t>
      </w:r>
      <w:r w:rsidR="0099782A">
        <w:rPr>
          <w:b/>
        </w:rPr>
        <w:t xml:space="preserve"> </w:t>
      </w:r>
      <w:r w:rsidRPr="009A7403">
        <w:rPr>
          <w:b/>
        </w:rPr>
        <w:t>1 zadanie</w:t>
      </w:r>
      <w:r w:rsidRPr="009A7403">
        <w:t>,</w:t>
      </w:r>
      <w:r w:rsidRPr="009A7403">
        <w:rPr>
          <w:b/>
        </w:rPr>
        <w:t xml:space="preserve"> które polegało na </w:t>
      </w:r>
      <w:r w:rsidR="0099782A">
        <w:rPr>
          <w:b/>
        </w:rPr>
        <w:t xml:space="preserve">budowie placu zabaw lub </w:t>
      </w:r>
      <w:r>
        <w:rPr>
          <w:b/>
        </w:rPr>
        <w:t>do</w:t>
      </w:r>
      <w:r w:rsidR="00243AF7">
        <w:rPr>
          <w:b/>
        </w:rPr>
        <w:t>starczeniu</w:t>
      </w:r>
      <w:r>
        <w:rPr>
          <w:b/>
        </w:rPr>
        <w:t xml:space="preserve"> </w:t>
      </w:r>
      <w:r w:rsidR="0099782A">
        <w:rPr>
          <w:b/>
        </w:rPr>
        <w:t xml:space="preserve">       </w:t>
      </w:r>
      <w:r w:rsidR="00C12F7F">
        <w:rPr>
          <w:b/>
        </w:rPr>
        <w:t xml:space="preserve">      </w:t>
      </w:r>
      <w:r w:rsidR="0099782A">
        <w:rPr>
          <w:b/>
        </w:rPr>
        <w:t xml:space="preserve">   </w:t>
      </w:r>
      <w:r>
        <w:rPr>
          <w:b/>
        </w:rPr>
        <w:t xml:space="preserve">i </w:t>
      </w:r>
      <w:r w:rsidR="00243AF7">
        <w:rPr>
          <w:b/>
        </w:rPr>
        <w:t>za</w:t>
      </w:r>
      <w:r w:rsidR="00243AF7">
        <w:rPr>
          <w:b/>
          <w:color w:val="000000" w:themeColor="text1"/>
          <w:sz w:val="23"/>
          <w:szCs w:val="23"/>
        </w:rPr>
        <w:t>montowaniu</w:t>
      </w:r>
      <w:r w:rsidRPr="000F613A">
        <w:rPr>
          <w:b/>
          <w:color w:val="000000" w:themeColor="text1"/>
          <w:sz w:val="23"/>
          <w:szCs w:val="23"/>
        </w:rPr>
        <w:t xml:space="preserve"> elementów placów zabaw o wartości nie mniejszej niż </w:t>
      </w:r>
      <w:r w:rsidR="00671902">
        <w:rPr>
          <w:b/>
          <w:color w:val="000000" w:themeColor="text1"/>
          <w:sz w:val="23"/>
          <w:szCs w:val="23"/>
        </w:rPr>
        <w:t>8</w:t>
      </w:r>
      <w:r w:rsidRPr="000F613A">
        <w:rPr>
          <w:b/>
          <w:color w:val="000000" w:themeColor="text1"/>
          <w:sz w:val="23"/>
          <w:szCs w:val="23"/>
        </w:rPr>
        <w:t> 000 zł .</w:t>
      </w:r>
    </w:p>
    <w:p w:rsidR="00F65D67" w:rsidRDefault="00F65D67" w:rsidP="00F65D67">
      <w:pPr>
        <w:widowControl w:val="0"/>
        <w:autoSpaceDE w:val="0"/>
        <w:autoSpaceDN w:val="0"/>
        <w:spacing w:after="0" w:line="240" w:lineRule="auto"/>
        <w:ind w:left="1440"/>
        <w:jc w:val="both"/>
        <w:rPr>
          <w:rFonts w:ascii="Arial" w:hAnsi="Arial" w:cs="Arial"/>
        </w:rPr>
      </w:pPr>
      <w:r>
        <w:rPr>
          <w:rFonts w:ascii="Arial" w:hAnsi="Arial" w:cs="Arial"/>
        </w:rPr>
        <w:t xml:space="preserve">           Weryfikacja spełnienia tego warunku dokona zostanie na podstawie     </w:t>
      </w:r>
    </w:p>
    <w:p w:rsidR="00F65D67" w:rsidRDefault="00F65D67" w:rsidP="00F65D67">
      <w:pPr>
        <w:widowControl w:val="0"/>
        <w:autoSpaceDE w:val="0"/>
        <w:autoSpaceDN w:val="0"/>
        <w:spacing w:after="0" w:line="240" w:lineRule="auto"/>
        <w:ind w:left="1440"/>
        <w:jc w:val="both"/>
        <w:rPr>
          <w:rFonts w:ascii="Arial" w:hAnsi="Arial" w:cs="Arial"/>
        </w:rPr>
      </w:pPr>
      <w:r>
        <w:rPr>
          <w:rFonts w:ascii="Arial" w:hAnsi="Arial" w:cs="Arial"/>
        </w:rPr>
        <w:t xml:space="preserve">           wstępnego oświadczenia o spełnianiu tego warunku zgodnie z wzorem     </w:t>
      </w:r>
    </w:p>
    <w:p w:rsidR="00F65D67" w:rsidRDefault="00F65D67" w:rsidP="00F65D67">
      <w:pPr>
        <w:widowControl w:val="0"/>
        <w:autoSpaceDE w:val="0"/>
        <w:autoSpaceDN w:val="0"/>
        <w:spacing w:after="0" w:line="240" w:lineRule="auto"/>
        <w:ind w:left="1440"/>
        <w:jc w:val="both"/>
        <w:rPr>
          <w:rFonts w:ascii="Arial" w:hAnsi="Arial" w:cs="Arial"/>
        </w:rPr>
      </w:pPr>
      <w:r>
        <w:rPr>
          <w:rFonts w:ascii="Arial" w:hAnsi="Arial" w:cs="Arial"/>
        </w:rPr>
        <w:t xml:space="preserve">           stanowiącym załącznik nr 2 do SIWZ a następnie na podstawie wypełnionego    </w:t>
      </w:r>
    </w:p>
    <w:p w:rsidR="00F65D67" w:rsidRDefault="00F65D67" w:rsidP="00F65D67">
      <w:pPr>
        <w:widowControl w:val="0"/>
        <w:autoSpaceDE w:val="0"/>
        <w:autoSpaceDN w:val="0"/>
        <w:spacing w:after="0" w:line="240" w:lineRule="auto"/>
        <w:ind w:left="1440"/>
        <w:jc w:val="both"/>
        <w:rPr>
          <w:rFonts w:ascii="Arial" w:hAnsi="Arial" w:cs="Arial"/>
        </w:rPr>
      </w:pPr>
      <w:r>
        <w:rPr>
          <w:rFonts w:ascii="Arial" w:hAnsi="Arial" w:cs="Arial"/>
        </w:rPr>
        <w:t xml:space="preserve">           formularza stanowiącego załącznik Nr 6 do SIWZ. Wykonawcy wspólnie </w:t>
      </w:r>
    </w:p>
    <w:p w:rsidR="00F65D67" w:rsidRDefault="00F65D67" w:rsidP="00F65D67">
      <w:pPr>
        <w:widowControl w:val="0"/>
        <w:autoSpaceDE w:val="0"/>
        <w:autoSpaceDN w:val="0"/>
        <w:spacing w:after="0" w:line="240" w:lineRule="auto"/>
        <w:ind w:left="1440"/>
        <w:jc w:val="both"/>
        <w:rPr>
          <w:rFonts w:ascii="Arial" w:hAnsi="Arial" w:cs="Arial"/>
        </w:rPr>
      </w:pPr>
      <w:r>
        <w:rPr>
          <w:rFonts w:ascii="Arial" w:hAnsi="Arial" w:cs="Arial"/>
        </w:rPr>
        <w:t xml:space="preserve">           ubiegający się o udzielenie zamówienia muszą wykazać, że chociaż jeden z    </w:t>
      </w:r>
    </w:p>
    <w:p w:rsidR="00F65D67" w:rsidRDefault="00F65D67" w:rsidP="00F65D67">
      <w:pPr>
        <w:widowControl w:val="0"/>
        <w:autoSpaceDE w:val="0"/>
        <w:autoSpaceDN w:val="0"/>
        <w:spacing w:after="0" w:line="240" w:lineRule="auto"/>
        <w:ind w:left="1440"/>
        <w:jc w:val="both"/>
        <w:rPr>
          <w:rFonts w:ascii="Arial" w:hAnsi="Arial" w:cs="Arial"/>
        </w:rPr>
      </w:pPr>
      <w:r>
        <w:rPr>
          <w:rFonts w:ascii="Arial" w:hAnsi="Arial" w:cs="Arial"/>
        </w:rPr>
        <w:t xml:space="preserve">           nich lub łącznie spełniają w/w warunek. </w:t>
      </w:r>
    </w:p>
    <w:p w:rsidR="003E644B" w:rsidRDefault="003E644B" w:rsidP="00F65D67">
      <w:pPr>
        <w:widowControl w:val="0"/>
        <w:autoSpaceDE w:val="0"/>
        <w:autoSpaceDN w:val="0"/>
        <w:spacing w:after="0" w:line="240" w:lineRule="auto"/>
        <w:ind w:left="1440"/>
        <w:jc w:val="both"/>
        <w:rPr>
          <w:rFonts w:ascii="Arial" w:hAnsi="Arial" w:cs="Arial"/>
        </w:rPr>
      </w:pPr>
    </w:p>
    <w:p w:rsidR="003E644B" w:rsidRDefault="003E644B" w:rsidP="00F65D67">
      <w:pPr>
        <w:widowControl w:val="0"/>
        <w:autoSpaceDE w:val="0"/>
        <w:autoSpaceDN w:val="0"/>
        <w:spacing w:after="0" w:line="240" w:lineRule="auto"/>
        <w:ind w:left="1440"/>
        <w:jc w:val="both"/>
        <w:rPr>
          <w:rFonts w:ascii="Arial" w:hAnsi="Arial" w:cs="Arial"/>
        </w:rPr>
      </w:pPr>
    </w:p>
    <w:p w:rsidR="00F65D67" w:rsidRDefault="00F65D67" w:rsidP="00243AF7">
      <w:pPr>
        <w:pStyle w:val="Textbody"/>
        <w:tabs>
          <w:tab w:val="left" w:pos="1418"/>
        </w:tabs>
        <w:ind w:left="2138"/>
      </w:pPr>
    </w:p>
    <w:p w:rsidR="0017216F" w:rsidRPr="000F5F4A" w:rsidRDefault="0017216F" w:rsidP="0017216F">
      <w:pPr>
        <w:widowControl w:val="0"/>
        <w:autoSpaceDE w:val="0"/>
        <w:autoSpaceDN w:val="0"/>
        <w:spacing w:after="0" w:line="240" w:lineRule="auto"/>
        <w:ind w:left="1440"/>
        <w:jc w:val="both"/>
        <w:rPr>
          <w:rFonts w:ascii="Arial" w:hAnsi="Arial" w:cs="Arial"/>
        </w:rPr>
      </w:pPr>
      <w:r w:rsidRPr="000F5F4A">
        <w:rPr>
          <w:rFonts w:ascii="Arial" w:hAnsi="Arial" w:cs="Arial"/>
        </w:rPr>
        <w:t xml:space="preserve">2.3.2) </w:t>
      </w:r>
      <w:r w:rsidRPr="000F5F4A">
        <w:rPr>
          <w:rFonts w:ascii="Arial" w:hAnsi="Arial" w:cs="Arial"/>
          <w:b/>
        </w:rPr>
        <w:t>kadra techniczna</w:t>
      </w:r>
      <w:r w:rsidRPr="000F5F4A">
        <w:rPr>
          <w:rFonts w:ascii="Arial" w:hAnsi="Arial" w:cs="Arial"/>
        </w:rPr>
        <w:t xml:space="preserve">: </w:t>
      </w:r>
    </w:p>
    <w:p w:rsidR="00B441E6" w:rsidRPr="001B2158" w:rsidRDefault="00B441E6" w:rsidP="003E5B42">
      <w:pPr>
        <w:pStyle w:val="Akapitzlist"/>
        <w:widowControl w:val="0"/>
        <w:autoSpaceDE w:val="0"/>
        <w:autoSpaceDN w:val="0"/>
        <w:spacing w:after="0" w:line="240" w:lineRule="auto"/>
        <w:ind w:left="2138"/>
        <w:jc w:val="both"/>
        <w:rPr>
          <w:rFonts w:ascii="Arial" w:hAnsi="Arial" w:cs="Arial"/>
          <w:color w:val="000000" w:themeColor="text1"/>
        </w:rPr>
      </w:pPr>
      <w:r w:rsidRPr="003E644B">
        <w:rPr>
          <w:rFonts w:ascii="Arial" w:hAnsi="Arial" w:cs="Arial"/>
        </w:rPr>
        <w:t>cześć 1</w:t>
      </w:r>
      <w:r w:rsidR="003E5B42" w:rsidRPr="003E644B">
        <w:rPr>
          <w:rFonts w:ascii="Arial" w:hAnsi="Arial" w:cs="Arial"/>
        </w:rPr>
        <w:t>- 4</w:t>
      </w:r>
      <w:r w:rsidRPr="003E644B">
        <w:rPr>
          <w:rFonts w:ascii="Arial" w:hAnsi="Arial" w:cs="Arial"/>
        </w:rPr>
        <w:t xml:space="preserve"> - zamawiający </w:t>
      </w:r>
      <w:r w:rsidRPr="001B2158">
        <w:rPr>
          <w:rFonts w:ascii="Arial" w:hAnsi="Arial" w:cs="Arial"/>
          <w:color w:val="000000" w:themeColor="text1"/>
        </w:rPr>
        <w:t xml:space="preserve">nie wyznacza szczegółowego warunku w tym zakresie. </w:t>
      </w:r>
    </w:p>
    <w:p w:rsidR="000B7ACD" w:rsidRDefault="000B7ACD" w:rsidP="0017216F">
      <w:pPr>
        <w:widowControl w:val="0"/>
        <w:autoSpaceDE w:val="0"/>
        <w:autoSpaceDN w:val="0"/>
        <w:spacing w:after="0" w:line="240" w:lineRule="auto"/>
        <w:ind w:left="1440"/>
        <w:jc w:val="both"/>
        <w:rPr>
          <w:rFonts w:ascii="Arial" w:hAnsi="Arial" w:cs="Arial"/>
          <w:b/>
          <w:color w:val="000000" w:themeColor="text1"/>
        </w:rPr>
      </w:pPr>
      <w:r>
        <w:rPr>
          <w:rFonts w:ascii="Arial" w:hAnsi="Arial" w:cs="Arial"/>
          <w:color w:val="000000" w:themeColor="text1"/>
        </w:rPr>
        <w:t>2.3.3)</w:t>
      </w:r>
      <w:r w:rsidR="0017216F" w:rsidRPr="000B7ACD">
        <w:rPr>
          <w:rFonts w:ascii="Arial" w:hAnsi="Arial" w:cs="Arial"/>
          <w:color w:val="000000" w:themeColor="text1"/>
        </w:rPr>
        <w:t xml:space="preserve"> </w:t>
      </w:r>
      <w:r w:rsidR="0017216F" w:rsidRPr="000B7ACD">
        <w:rPr>
          <w:rFonts w:ascii="Arial" w:hAnsi="Arial" w:cs="Arial"/>
          <w:b/>
          <w:color w:val="000000" w:themeColor="text1"/>
        </w:rPr>
        <w:t xml:space="preserve">potencjał techniczny: </w:t>
      </w:r>
    </w:p>
    <w:p w:rsidR="00B441E6" w:rsidRPr="001B2158" w:rsidRDefault="000B7ACD" w:rsidP="00A33773">
      <w:pPr>
        <w:pStyle w:val="Akapitzlist"/>
        <w:widowControl w:val="0"/>
        <w:numPr>
          <w:ilvl w:val="0"/>
          <w:numId w:val="94"/>
        </w:numPr>
        <w:tabs>
          <w:tab w:val="left" w:pos="1985"/>
          <w:tab w:val="left" w:pos="2127"/>
        </w:tabs>
        <w:autoSpaceDE w:val="0"/>
        <w:autoSpaceDN w:val="0"/>
        <w:spacing w:after="0" w:line="240" w:lineRule="auto"/>
        <w:jc w:val="both"/>
        <w:rPr>
          <w:rFonts w:ascii="Arial" w:hAnsi="Arial" w:cs="Arial"/>
          <w:color w:val="000000" w:themeColor="text1"/>
        </w:rPr>
      </w:pPr>
      <w:r w:rsidRPr="003E644B">
        <w:rPr>
          <w:rFonts w:ascii="Arial" w:hAnsi="Arial" w:cs="Arial"/>
        </w:rPr>
        <w:t xml:space="preserve">  </w:t>
      </w:r>
      <w:r w:rsidR="00B441E6" w:rsidRPr="003E644B">
        <w:rPr>
          <w:rFonts w:ascii="Arial" w:hAnsi="Arial" w:cs="Arial"/>
        </w:rPr>
        <w:t xml:space="preserve">cześć 1 </w:t>
      </w:r>
      <w:r w:rsidR="003E5B42" w:rsidRPr="003E644B">
        <w:rPr>
          <w:rFonts w:ascii="Arial" w:hAnsi="Arial" w:cs="Arial"/>
        </w:rPr>
        <w:t xml:space="preserve">- 4 </w:t>
      </w:r>
      <w:r w:rsidR="00B441E6" w:rsidRPr="003E644B">
        <w:rPr>
          <w:rFonts w:ascii="Arial" w:hAnsi="Arial" w:cs="Arial"/>
        </w:rPr>
        <w:t xml:space="preserve">- </w:t>
      </w:r>
      <w:r w:rsidR="00B441E6" w:rsidRPr="001B2158">
        <w:rPr>
          <w:rFonts w:ascii="Arial" w:hAnsi="Arial" w:cs="Arial"/>
          <w:color w:val="000000" w:themeColor="text1"/>
        </w:rPr>
        <w:t xml:space="preserve">zamawiający nie wyznacza szczegółowego warunku w tym zakresie. </w:t>
      </w:r>
    </w:p>
    <w:p w:rsidR="0017216F" w:rsidRPr="000B7ACD" w:rsidRDefault="0017216F" w:rsidP="0017216F">
      <w:pPr>
        <w:widowControl w:val="0"/>
        <w:autoSpaceDE w:val="0"/>
        <w:autoSpaceDN w:val="0"/>
        <w:spacing w:after="0" w:line="240" w:lineRule="auto"/>
        <w:ind w:left="1440"/>
        <w:jc w:val="both"/>
        <w:rPr>
          <w:rFonts w:ascii="Arial" w:hAnsi="Arial" w:cs="Arial"/>
          <w:color w:val="000000" w:themeColor="text1"/>
        </w:rPr>
      </w:pP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C40AE4" w:rsidRDefault="00C40AE4" w:rsidP="00C40AE4">
      <w:pPr>
        <w:suppressAutoHyphens/>
        <w:spacing w:after="0" w:line="240" w:lineRule="auto"/>
        <w:jc w:val="both"/>
        <w:rPr>
          <w:rFonts w:ascii="Arial" w:hAnsi="Arial" w:cs="Arial"/>
          <w:bCs/>
          <w:color w:val="000000"/>
          <w:lang w:eastAsia="ar-SA"/>
        </w:rPr>
      </w:pPr>
    </w:p>
    <w:p w:rsidR="00C40AE4" w:rsidRDefault="00C40AE4" w:rsidP="00C40AE4">
      <w:pPr>
        <w:suppressAutoHyphens/>
        <w:spacing w:after="0" w:line="240" w:lineRule="auto"/>
        <w:jc w:val="both"/>
        <w:rPr>
          <w:rFonts w:ascii="Arial" w:hAnsi="Arial" w:cs="Arial"/>
          <w:bCs/>
          <w:color w:val="000000"/>
          <w:lang w:eastAsia="ar-SA"/>
        </w:rPr>
      </w:pPr>
    </w:p>
    <w:p w:rsidR="0017216F" w:rsidRDefault="0017216F" w:rsidP="00C81744">
      <w:pPr>
        <w:numPr>
          <w:ilvl w:val="0"/>
          <w:numId w:val="22"/>
        </w:numPr>
        <w:suppressAutoHyphens/>
        <w:spacing w:after="0" w:line="240" w:lineRule="auto"/>
        <w:jc w:val="both"/>
        <w:rPr>
          <w:rFonts w:ascii="Arial" w:hAnsi="Arial" w:cs="Arial"/>
          <w:b/>
          <w:bCs/>
          <w:color w:val="000000"/>
          <w:lang w:eastAsia="ar-SA"/>
        </w:rPr>
      </w:pPr>
      <w:r>
        <w:rPr>
          <w:rFonts w:ascii="Arial" w:hAnsi="Arial" w:cs="Arial"/>
          <w:b/>
          <w:bCs/>
          <w:color w:val="000000"/>
          <w:lang w:eastAsia="ar-SA"/>
        </w:rPr>
        <w:t>Podstawy wykluczenia</w:t>
      </w:r>
    </w:p>
    <w:p w:rsidR="0017216F" w:rsidRDefault="0017216F" w:rsidP="0017216F">
      <w:pPr>
        <w:suppressAutoHyphens/>
        <w:spacing w:after="0" w:line="240" w:lineRule="auto"/>
        <w:ind w:left="720"/>
        <w:jc w:val="both"/>
        <w:rPr>
          <w:rFonts w:ascii="Arial" w:hAnsi="Arial" w:cs="Arial"/>
          <w:b/>
          <w:bCs/>
          <w:color w:val="000000"/>
          <w:lang w:eastAsia="ar-SA"/>
        </w:rPr>
      </w:pP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Dodatkowo Zamawiający przewiduje wykluczenie  Wykonawcy na podstawie art. 24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2015r – Prawo restrukturyzacje (Dz. U. z 2015r.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w:t>
      </w:r>
      <w:r>
        <w:rPr>
          <w:rFonts w:ascii="Arial" w:hAnsi="Arial" w:cs="Arial"/>
          <w:bCs/>
          <w:color w:val="000000"/>
          <w:lang w:eastAsia="ar-SA"/>
        </w:rPr>
        <w:lastRenderedPageBreak/>
        <w:t>chyba, że sąd zarządził likwidację jego majątku w trybie art. 366 ust. 1 ustawy z dnia 28 lutego 2003 r. – Prawo upadłościowe (Dz. U. z 2015 r. poz. 233,978, 1166, 1259 i 1844 oraz z 2016 r. poz. 615);</w:t>
      </w:r>
    </w:p>
    <w:p w:rsidR="0017216F" w:rsidRDefault="0017216F" w:rsidP="00C81744">
      <w:pPr>
        <w:numPr>
          <w:ilvl w:val="0"/>
          <w:numId w:val="26"/>
        </w:numPr>
        <w:suppressAutoHyphens/>
        <w:spacing w:after="0" w:line="240" w:lineRule="auto"/>
        <w:jc w:val="both"/>
        <w:rPr>
          <w:rFonts w:ascii="Arial" w:hAnsi="Arial" w:cs="Arial"/>
        </w:rPr>
      </w:pPr>
      <w:r>
        <w:rPr>
          <w:rFonts w:ascii="Arial" w:hAnsi="Arial" w:cs="Arial"/>
          <w:bCs/>
          <w:color w:val="000000"/>
          <w:lang w:eastAsia="ar-SA"/>
        </w:rPr>
        <w:t xml:space="preserve">Wykluczenie Wykonawcy następuje:  </w:t>
      </w:r>
    </w:p>
    <w:p w:rsidR="0017216F" w:rsidRDefault="0017216F" w:rsidP="0017216F">
      <w:pPr>
        <w:suppressAutoHyphens/>
        <w:spacing w:after="0" w:line="240" w:lineRule="auto"/>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17216F">
      <w:pPr>
        <w:suppressAutoHyphens/>
        <w:spacing w:after="0" w:line="240" w:lineRule="auto"/>
        <w:ind w:left="720"/>
        <w:jc w:val="both"/>
        <w:rPr>
          <w:rFonts w:ascii="Arial" w:hAnsi="Arial" w:cs="Arial"/>
        </w:rPr>
      </w:pPr>
      <w:r>
        <w:rPr>
          <w:rFonts w:ascii="Arial" w:hAnsi="Arial" w:cs="Arial"/>
        </w:rPr>
        <w:t>2) w przypadkach, o których mowa:</w:t>
      </w:r>
    </w:p>
    <w:p w:rsidR="0017216F" w:rsidRDefault="0017216F" w:rsidP="0017216F">
      <w:pPr>
        <w:spacing w:after="0" w:line="240" w:lineRule="auto"/>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17216F">
      <w:pPr>
        <w:spacing w:after="0" w:line="240" w:lineRule="auto"/>
        <w:ind w:left="720"/>
        <w:jc w:val="both"/>
        <w:rPr>
          <w:rFonts w:ascii="Arial" w:hAnsi="Arial" w:cs="Arial"/>
        </w:rPr>
      </w:pPr>
      <w:r>
        <w:rPr>
          <w:rFonts w:ascii="Arial" w:hAnsi="Arial" w:cs="Arial"/>
        </w:rPr>
        <w:t>b) w art. 24 ust. 1 pkt 15,</w:t>
      </w:r>
    </w:p>
    <w:p w:rsidR="0017216F" w:rsidRDefault="0017216F" w:rsidP="0017216F">
      <w:pPr>
        <w:spacing w:after="0" w:line="240" w:lineRule="auto"/>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17216F">
      <w:pPr>
        <w:spacing w:after="0" w:line="240" w:lineRule="auto"/>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17216F">
      <w:pPr>
        <w:spacing w:after="0" w:line="240" w:lineRule="auto"/>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17216F">
      <w:pPr>
        <w:spacing w:after="0" w:line="240" w:lineRule="auto"/>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 przypadku, o którym mowa w art. 24 ust. 1 pkt 19 ustawy </w:t>
      </w:r>
      <w:proofErr w:type="spellStart"/>
      <w:r>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17216F" w:rsidRDefault="0017216F" w:rsidP="00C81744">
      <w:pPr>
        <w:numPr>
          <w:ilvl w:val="0"/>
          <w:numId w:val="26"/>
        </w:numPr>
        <w:spacing w:after="0" w:line="240" w:lineRule="auto"/>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17216F" w:rsidRDefault="0017216F" w:rsidP="0017216F">
      <w:pPr>
        <w:suppressAutoHyphens/>
        <w:spacing w:after="0" w:line="240" w:lineRule="auto"/>
        <w:ind w:left="720"/>
        <w:jc w:val="both"/>
        <w:rPr>
          <w:rFonts w:ascii="Arial" w:hAnsi="Arial" w:cs="Arial"/>
          <w:bCs/>
          <w:color w:val="000000"/>
          <w:lang w:eastAsia="ar-SA"/>
        </w:rPr>
      </w:pPr>
    </w:p>
    <w:p w:rsidR="0017216F" w:rsidRDefault="0017216F" w:rsidP="0017216F">
      <w:pPr>
        <w:suppressAutoHyphens/>
        <w:spacing w:after="0" w:line="240" w:lineRule="auto"/>
        <w:ind w:left="720"/>
        <w:jc w:val="both"/>
        <w:rPr>
          <w:rFonts w:ascii="Arial" w:hAnsi="Arial" w:cs="Arial"/>
          <w:bCs/>
          <w:color w:val="000000"/>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t>Wykaz oświadczeń lub dokumentów potwierdzających spełnianie warunków udziału w postępowaniu oraz brak podstaw wykluczenia</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Do oferty (załącznik Nr 1</w:t>
      </w:r>
      <w:r w:rsidR="000A4540">
        <w:rPr>
          <w:rFonts w:ascii="Arial" w:hAnsi="Arial" w:cs="Arial"/>
          <w:bCs/>
          <w:color w:val="000000"/>
        </w:rPr>
        <w:t xml:space="preserve">a i/lub 1b i/lub, 1c i/lub 1d </w:t>
      </w:r>
      <w:r>
        <w:rPr>
          <w:rFonts w:ascii="Arial" w:hAnsi="Arial" w:cs="Arial"/>
          <w:bCs/>
          <w:color w:val="000000"/>
        </w:rPr>
        <w:t>o SIWZ) każdy wykonawca musi dołączyć aktualne na dzień składania ofert:</w:t>
      </w:r>
    </w:p>
    <w:p w:rsidR="0017216F" w:rsidRPr="00860CC7" w:rsidRDefault="0017216F" w:rsidP="00A33773">
      <w:pPr>
        <w:widowControl w:val="0"/>
        <w:numPr>
          <w:ilvl w:val="1"/>
          <w:numId w:val="77"/>
        </w:numPr>
        <w:autoSpaceDE w:val="0"/>
        <w:autoSpaceDN w:val="0"/>
        <w:spacing w:after="0" w:line="240" w:lineRule="auto"/>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 załączniku nr 2 do SIWZ. </w:t>
      </w:r>
      <w:r w:rsidRPr="00860CC7">
        <w:rPr>
          <w:rFonts w:ascii="Arial" w:hAnsi="Arial" w:cs="Arial"/>
          <w:b/>
          <w:bCs/>
          <w:u w:val="single"/>
        </w:rPr>
        <w:t>Informacje zawarte w oświadczeniu będą stanowić wstępne potwierdzenie, że Wykonawca spełnia warunki udziału w postępowaniu</w:t>
      </w:r>
      <w:r w:rsidRPr="00860CC7">
        <w:rPr>
          <w:rFonts w:ascii="Arial" w:hAnsi="Arial" w:cs="Arial"/>
          <w:bCs/>
        </w:rPr>
        <w:t>.</w:t>
      </w:r>
    </w:p>
    <w:p w:rsidR="0017216F" w:rsidRDefault="0017216F" w:rsidP="00A33773">
      <w:pPr>
        <w:widowControl w:val="0"/>
        <w:numPr>
          <w:ilvl w:val="1"/>
          <w:numId w:val="77"/>
        </w:numPr>
        <w:autoSpaceDE w:val="0"/>
        <w:autoSpaceDN w:val="0"/>
        <w:spacing w:after="0" w:line="240" w:lineRule="auto"/>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 załączniku Nr 3  do SIWZ.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17216F">
      <w:pPr>
        <w:widowControl w:val="0"/>
        <w:autoSpaceDE w:val="0"/>
        <w:autoSpaceDN w:val="0"/>
        <w:spacing w:after="0" w:line="240" w:lineRule="auto"/>
        <w:ind w:left="1080"/>
        <w:jc w:val="both"/>
        <w:rPr>
          <w:rFonts w:ascii="Arial" w:hAnsi="Arial" w:cs="Arial"/>
          <w:bCs/>
          <w:color w:val="000000"/>
        </w:rPr>
      </w:pPr>
    </w:p>
    <w:p w:rsidR="0017216F" w:rsidRDefault="0017216F" w:rsidP="0017216F">
      <w:pPr>
        <w:widowControl w:val="0"/>
        <w:autoSpaceDE w:val="0"/>
        <w:autoSpaceDN w:val="0"/>
        <w:spacing w:after="0" w:line="240" w:lineRule="auto"/>
        <w:ind w:left="1080"/>
        <w:jc w:val="both"/>
        <w:rPr>
          <w:rFonts w:ascii="Arial" w:hAnsi="Arial" w:cs="Arial"/>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W przypadku wspólnego ubiegania się o zamówienie przez wykonawców oświadczenie zgodnie z załącznikiem Nr 3 do SIWZ, składa każdy z wykonawców wspólnie ubiegających się o zamówienie. Oświadczenia te mają potwierdzać brak podstaw wykluczenia w zakresie, w którym każdy z wykonawców wskazuje brak podstaw wykluczenia.</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lastRenderedPageBreak/>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odniesieniu do tych podmiotów - Pisemne zobowiązanie innych podmiotów do oddania do dyspozycji Wykonawcy niezbędnych zasobów na okres korzystania z nich przy wykonaniu zamówienia, zgodnie ze wzorem stanowiącym </w:t>
      </w:r>
      <w:r>
        <w:rPr>
          <w:rFonts w:ascii="Arial" w:hAnsi="Arial" w:cs="Arial"/>
          <w:b/>
          <w:bCs/>
          <w:color w:val="000000"/>
        </w:rPr>
        <w:t>załącznik Nr 4 do SIWZ.</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C81744">
      <w:pPr>
        <w:widowControl w:val="0"/>
        <w:numPr>
          <w:ilvl w:val="0"/>
          <w:numId w:val="27"/>
        </w:numPr>
        <w:autoSpaceDE w:val="0"/>
        <w:autoSpaceDN w:val="0"/>
        <w:spacing w:after="0" w:line="240" w:lineRule="auto"/>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o przynależności lub braku przynależności do tej samej grupy kapitałowej, o której mowa 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Pr>
          <w:rFonts w:ascii="Arial" w:hAnsi="Arial" w:cs="Arial"/>
          <w:b/>
          <w:bCs/>
          <w:color w:val="000000"/>
        </w:rPr>
        <w:t xml:space="preserve">z załącznikiem Nr 5 do SIWZ.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17216F" w:rsidP="00C81744">
      <w:pPr>
        <w:widowControl w:val="0"/>
        <w:numPr>
          <w:ilvl w:val="0"/>
          <w:numId w:val="28"/>
        </w:numPr>
        <w:autoSpaceDE w:val="0"/>
        <w:autoSpaceDN w:val="0"/>
        <w:spacing w:after="0" w:line="240" w:lineRule="auto"/>
        <w:jc w:val="both"/>
        <w:rPr>
          <w:rFonts w:ascii="Arial" w:hAnsi="Arial" w:cs="Arial"/>
          <w:bCs/>
        </w:rPr>
      </w:pPr>
      <w:r w:rsidRPr="000F5F4A">
        <w:rPr>
          <w:rFonts w:ascii="Arial" w:hAnsi="Arial" w:cs="Arial"/>
          <w:bCs/>
        </w:rPr>
        <w:t xml:space="preserve">Spełnianie warunków udziału w postępowaniu, tj. </w:t>
      </w:r>
    </w:p>
    <w:p w:rsidR="00860CC7" w:rsidRDefault="00860CC7" w:rsidP="00860CC7">
      <w:pPr>
        <w:widowControl w:val="0"/>
        <w:autoSpaceDE w:val="0"/>
        <w:autoSpaceDN w:val="0"/>
        <w:spacing w:after="0" w:line="240" w:lineRule="auto"/>
        <w:ind w:left="1440"/>
        <w:jc w:val="both"/>
        <w:rPr>
          <w:rFonts w:ascii="Arial" w:hAnsi="Arial" w:cs="Arial"/>
          <w:b/>
          <w:bCs/>
          <w:color w:val="000000"/>
        </w:rPr>
      </w:pPr>
      <w:r>
        <w:rPr>
          <w:rFonts w:ascii="Arial" w:hAnsi="Arial" w:cs="Arial"/>
          <w:bCs/>
          <w:color w:val="000000"/>
        </w:rP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w:t>
      </w:r>
      <w:r>
        <w:rPr>
          <w:rFonts w:ascii="Arial" w:hAnsi="Arial" w:cs="Arial"/>
          <w:b/>
          <w:bCs/>
          <w:color w:val="000000"/>
          <w:u w:val="single"/>
        </w:rPr>
        <w:t xml:space="preserve">załączeniem dowodów </w:t>
      </w:r>
      <w:r>
        <w:rPr>
          <w:rFonts w:ascii="Arial" w:hAnsi="Arial" w:cs="Arial"/>
          <w:bCs/>
          <w:color w:val="000000"/>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Pr>
          <w:rFonts w:ascii="Arial" w:hAnsi="Arial" w:cs="Arial"/>
          <w:b/>
          <w:bCs/>
          <w:color w:val="000000"/>
        </w:rPr>
        <w:t>zgodnie z załącznikiem Nr 6 do SIWZ</w:t>
      </w:r>
    </w:p>
    <w:p w:rsidR="0017216F" w:rsidRPr="000F5F4A" w:rsidRDefault="0017216F" w:rsidP="0017216F">
      <w:pPr>
        <w:widowControl w:val="0"/>
        <w:autoSpaceDE w:val="0"/>
        <w:autoSpaceDN w:val="0"/>
        <w:spacing w:after="0" w:line="240" w:lineRule="auto"/>
        <w:ind w:left="993"/>
        <w:jc w:val="both"/>
        <w:rPr>
          <w:rFonts w:ascii="Arial" w:hAnsi="Arial" w:cs="Arial"/>
          <w:bCs/>
        </w:rPr>
      </w:pPr>
      <w:r w:rsidRPr="000F5F4A">
        <w:rPr>
          <w:rFonts w:ascii="Arial" w:hAnsi="Arial" w:cs="Arial"/>
          <w:bCs/>
        </w:rPr>
        <w:t xml:space="preserve">b)    Brak podstaw wykluczenia, tj. </w:t>
      </w:r>
    </w:p>
    <w:p w:rsidR="0017216F" w:rsidRDefault="0017216F" w:rsidP="0017216F">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rozdział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C81744">
      <w:pPr>
        <w:numPr>
          <w:ilvl w:val="0"/>
          <w:numId w:val="27"/>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C81744">
      <w:pPr>
        <w:widowControl w:val="0"/>
        <w:numPr>
          <w:ilvl w:val="0"/>
          <w:numId w:val="29"/>
        </w:numPr>
        <w:autoSpaceDE w:val="0"/>
        <w:autoSpaceDN w:val="0"/>
        <w:adjustRightInd w:val="0"/>
        <w:spacing w:after="0" w:line="240" w:lineRule="auto"/>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C81744">
      <w:pPr>
        <w:widowControl w:val="0"/>
        <w:numPr>
          <w:ilvl w:val="0"/>
          <w:numId w:val="28"/>
        </w:numPr>
        <w:autoSpaceDE w:val="0"/>
        <w:autoSpaceDN w:val="0"/>
        <w:spacing w:after="0" w:line="240" w:lineRule="auto"/>
        <w:ind w:left="709"/>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w:t>
      </w:r>
      <w:r>
        <w:rPr>
          <w:rFonts w:ascii="Arial" w:hAnsi="Arial" w:cs="Arial"/>
          <w:color w:val="000000"/>
          <w:lang w:eastAsia="ar-SA"/>
        </w:rPr>
        <w:lastRenderedPageBreak/>
        <w:t xml:space="preserve">je uzyskać za pomocą bezpłatnych i ogólnodostępnych baz danych, w szczególności rejestrów publicznych w rozumieniu ustawy z dnia 17 lutego 2005 r. o informatyzacji działalności podmiotów realizujących zadania publiczne. W takiej sytuacji Wykonawca wskazuje 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i dokumenty.    </w:t>
      </w:r>
    </w:p>
    <w:p w:rsidR="0017216F" w:rsidRPr="004C034E" w:rsidRDefault="004C034E"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Dokumenty lub </w:t>
      </w:r>
      <w:r w:rsidR="00D35286">
        <w:rPr>
          <w:rFonts w:ascii="Arial" w:hAnsi="Arial" w:cs="Arial"/>
          <w:lang w:eastAsia="ar-SA"/>
        </w:rPr>
        <w:t>o</w:t>
      </w:r>
      <w:r w:rsidR="0017216F"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0017216F" w:rsidRPr="004C034E">
        <w:rPr>
          <w:rFonts w:ascii="Arial" w:hAnsi="Arial" w:cs="Arial"/>
          <w:lang w:eastAsia="ar-SA"/>
        </w:rPr>
        <w:t>Pzp</w:t>
      </w:r>
      <w:proofErr w:type="spellEnd"/>
      <w:r w:rsidR="0017216F" w:rsidRPr="004C034E">
        <w:rPr>
          <w:rFonts w:ascii="Arial" w:hAnsi="Arial" w:cs="Arial"/>
          <w:lang w:eastAsia="ar-SA"/>
        </w:rPr>
        <w:t xml:space="preserve"> oraz dotyczące podwykonawców, składa się w oryginale</w:t>
      </w:r>
      <w:r w:rsidR="00B441E6" w:rsidRPr="004C034E">
        <w:rPr>
          <w:rFonts w:ascii="Arial" w:hAnsi="Arial" w:cs="Arial"/>
          <w:lang w:eastAsia="ar-SA"/>
        </w:rPr>
        <w:t xml:space="preserve"> lub kopii poświadczonej za zgodność</w:t>
      </w:r>
      <w:r w:rsidR="0036451E" w:rsidRPr="004C034E">
        <w:rPr>
          <w:rFonts w:ascii="Arial" w:hAnsi="Arial" w:cs="Arial"/>
          <w:lang w:eastAsia="ar-SA"/>
        </w:rPr>
        <w:t xml:space="preserve"> z oryginałem</w:t>
      </w:r>
      <w:r w:rsidR="0017216F" w:rsidRPr="004C034E">
        <w:rPr>
          <w:rFonts w:ascii="Arial" w:hAnsi="Arial" w:cs="Arial"/>
          <w:lang w:eastAsia="ar-SA"/>
        </w:rPr>
        <w:t>.</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 xml:space="preserve">Dokumenty </w:t>
      </w:r>
      <w:r w:rsidR="00D35286">
        <w:rPr>
          <w:rFonts w:ascii="Arial" w:hAnsi="Arial" w:cs="Arial"/>
          <w:lang w:eastAsia="ar-SA"/>
        </w:rPr>
        <w:t xml:space="preserve">lub oświadczenia </w:t>
      </w:r>
      <w:r>
        <w:rPr>
          <w:rFonts w:ascii="Arial" w:hAnsi="Arial" w:cs="Arial"/>
          <w:lang w:eastAsia="ar-SA"/>
        </w:rPr>
        <w:t>wymagane przez Zamawiającego, o których mowa rozdział VII pkt 6 SIWZ składa się w oryginale lub kopii poświadczonej za zgodność z oryginałem.</w:t>
      </w:r>
    </w:p>
    <w:p w:rsidR="0017216F" w:rsidRPr="004C034E"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w:t>
      </w:r>
      <w:r w:rsidR="004C034E" w:rsidRPr="004C034E">
        <w:rPr>
          <w:rFonts w:ascii="Arial" w:hAnsi="Arial" w:cs="Arial"/>
          <w:lang w:eastAsia="ar-SA"/>
        </w:rPr>
        <w:t xml:space="preserve"> lub oświadczeń</w:t>
      </w:r>
      <w:r w:rsidRPr="004C034E">
        <w:rPr>
          <w:rFonts w:ascii="Arial" w:hAnsi="Arial" w:cs="Arial"/>
          <w:lang w:eastAsia="ar-SA"/>
        </w:rPr>
        <w:t xml:space="preserve">, które każdego z nich dotyczą.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Oświadczenie o którym mowa w rozdziale VII pkt 5 SIWZ składane jest przez każdego z wykonawców występujących wspólnie we własnym imieniu.</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W przypadku wykonawców działających w formie spółki cywilnej, oświadczenie wskazane w rozdziale VII pkt 1i pkt 5 SIWZ składane jest przez każdego wspólnika spółki cywilnej oddzielnie we własnym imieniu.</w:t>
      </w:r>
    </w:p>
    <w:p w:rsidR="0017216F" w:rsidRPr="00035E75"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color w:val="000000"/>
        </w:rPr>
        <w:t>Na wezwanie zamawiającego, o którym mowa w rozdziale VII pkt 6 SIWZ każdy z wykonawców występujących wspólnie przedstawi dokumenty i oświadczenia dotyczące własnej firmy wykazania braku podstaw do wykluczenia z postępowania, o których mowa w rozdziale VII pkt 6b SIWZ- składa każdy z Wykonawców składających ofertę wspólną w imieniu swojej firmy. W przypadku spółki cywilnej na wezwanie Zamawiającego każdy ze wspólników spółki cywilnej składa oddzielnie we własnym imieniu dokumenty i oświadczenia o których mowa w  rozdziale VII pkt 6b SIWZ.</w:t>
      </w:r>
    </w:p>
    <w:p w:rsidR="00035E75" w:rsidRDefault="00035E75" w:rsidP="00035E75">
      <w:pPr>
        <w:widowControl w:val="0"/>
        <w:autoSpaceDE w:val="0"/>
        <w:autoSpaceDN w:val="0"/>
        <w:spacing w:after="0" w:line="240" w:lineRule="auto"/>
        <w:jc w:val="both"/>
        <w:rPr>
          <w:rFonts w:ascii="Arial" w:hAnsi="Arial" w:cs="Arial"/>
          <w:color w:val="000000"/>
        </w:rPr>
      </w:pPr>
    </w:p>
    <w:p w:rsidR="00035E75" w:rsidRDefault="00035E75" w:rsidP="00035E75">
      <w:pPr>
        <w:widowControl w:val="0"/>
        <w:autoSpaceDE w:val="0"/>
        <w:autoSpaceDN w:val="0"/>
        <w:spacing w:after="0" w:line="240" w:lineRule="auto"/>
        <w:jc w:val="both"/>
        <w:rPr>
          <w:rFonts w:ascii="Arial" w:hAnsi="Arial" w:cs="Arial"/>
          <w:color w:val="000000"/>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sposobie porozumiewania się Zamawiającego z Wykonawcami oraz przekazywania oświadczeń i dokumentów, a także wskazanie osób uprawnionych do porozumiewania się z Wykonawcami</w:t>
      </w:r>
    </w:p>
    <w:p w:rsidR="0017216F" w:rsidRDefault="0017216F" w:rsidP="0017216F">
      <w:pPr>
        <w:widowControl w:val="0"/>
        <w:autoSpaceDE w:val="0"/>
        <w:autoSpaceDN w:val="0"/>
        <w:spacing w:after="0" w:line="240" w:lineRule="auto"/>
        <w:jc w:val="center"/>
        <w:rPr>
          <w:rFonts w:ascii="Arial" w:hAnsi="Arial" w:cs="Arial"/>
        </w:rPr>
      </w:pP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Default="0017216F"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rPr>
        <w:t xml:space="preserve">Zdzisław </w:t>
      </w:r>
      <w:proofErr w:type="spellStart"/>
      <w:r>
        <w:rPr>
          <w:rFonts w:ascii="Arial" w:eastAsia="Calibri" w:hAnsi="Arial" w:cs="Arial"/>
        </w:rPr>
        <w:t>Standarski</w:t>
      </w:r>
      <w:proofErr w:type="spellEnd"/>
      <w:r>
        <w:rPr>
          <w:rFonts w:ascii="Arial" w:eastAsia="Calibri" w:hAnsi="Arial" w:cs="Arial"/>
        </w:rPr>
        <w:t xml:space="preserve"> – w sprawach dotyczących przedmiotu zamówienia,</w:t>
      </w:r>
    </w:p>
    <w:p w:rsidR="0017216F" w:rsidRDefault="0017216F"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color w:val="000000"/>
        </w:rPr>
        <w:t xml:space="preserve">Wioletta Gamrat - Antoniuk – w sprawach dotyczących procedury; </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Pr>
          <w:rFonts w:ascii="Arial" w:eastAsia="Calibri" w:hAnsi="Arial" w:cs="Arial"/>
          <w:b/>
          <w:color w:val="000000"/>
        </w:rPr>
        <w:t>wgamrat-antoniuk@gmina-ilawa.pl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17216F" w:rsidRDefault="0017216F" w:rsidP="00C81744">
      <w:pPr>
        <w:widowControl w:val="0"/>
        <w:numPr>
          <w:ilvl w:val="0"/>
          <w:numId w:val="32"/>
        </w:numPr>
        <w:autoSpaceDE w:val="0"/>
        <w:autoSpaceDN w:val="0"/>
        <w:spacing w:after="0" w:line="240" w:lineRule="auto"/>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Pr="001E2C7D">
        <w:rPr>
          <w:rFonts w:ascii="Arial" w:hAnsi="Arial" w:cs="Arial"/>
        </w:rPr>
        <w:t xml:space="preserve">.  </w:t>
      </w:r>
      <w:r w:rsidRPr="001E2C7D">
        <w:rPr>
          <w:rFonts w:ascii="Arial" w:hAnsi="Arial" w:cs="Arial"/>
          <w:b/>
        </w:rPr>
        <w:t xml:space="preserve">tj. </w:t>
      </w:r>
      <w:r w:rsidR="00DF64A6" w:rsidRPr="00DF64A6">
        <w:rPr>
          <w:rFonts w:ascii="Arial" w:hAnsi="Arial" w:cs="Arial"/>
          <w:b/>
        </w:rPr>
        <w:t>28</w:t>
      </w:r>
      <w:r w:rsidR="003D76DA" w:rsidRPr="00DF64A6">
        <w:rPr>
          <w:rFonts w:ascii="Arial" w:hAnsi="Arial" w:cs="Arial"/>
          <w:b/>
        </w:rPr>
        <w:t xml:space="preserve"> stycznia</w:t>
      </w:r>
      <w:r w:rsidRPr="00DF64A6">
        <w:rPr>
          <w:rFonts w:ascii="Arial" w:hAnsi="Arial" w:cs="Arial"/>
          <w:b/>
        </w:rPr>
        <w:t xml:space="preserve"> 201</w:t>
      </w:r>
      <w:r w:rsidR="003D76DA" w:rsidRPr="00DF64A6">
        <w:rPr>
          <w:rFonts w:ascii="Arial" w:hAnsi="Arial" w:cs="Arial"/>
          <w:b/>
        </w:rPr>
        <w:t>9</w:t>
      </w:r>
      <w:r w:rsidRPr="00DF64A6">
        <w:rPr>
          <w:rFonts w:ascii="Arial" w:hAnsi="Arial" w:cs="Arial"/>
          <w:b/>
        </w:rPr>
        <w:t xml:space="preserve"> r</w:t>
      </w:r>
      <w:r w:rsidRPr="001E2C7D">
        <w:rPr>
          <w:rFonts w:ascii="Arial" w:hAnsi="Arial" w:cs="Arial"/>
          <w:b/>
        </w:rPr>
        <w:t xml:space="preserve">. </w:t>
      </w:r>
      <w:r w:rsidRPr="001E2C7D">
        <w:rPr>
          <w:rFonts w:ascii="Arial" w:hAnsi="Arial" w:cs="Arial"/>
        </w:rPr>
        <w:t>Jeżeli wniosek o wyjaśnień wpłynie do Zamawiającego po upływie tego terminu Zamawiający informuje</w:t>
      </w:r>
      <w:r>
        <w:rPr>
          <w:rFonts w:ascii="Arial" w:hAnsi="Arial" w:cs="Arial"/>
        </w:rPr>
        <w:t xml:space="preserve">, że może udzielić wyjaśnień lub nie będzie udzielał wyjaśnień lub pozostawi wniosek bez rozpatrzenia.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Pr="00243AF7" w:rsidRDefault="0017216F" w:rsidP="00C81744">
      <w:pPr>
        <w:widowControl w:val="0"/>
        <w:numPr>
          <w:ilvl w:val="0"/>
          <w:numId w:val="22"/>
        </w:numPr>
        <w:autoSpaceDE w:val="0"/>
        <w:autoSpaceDN w:val="0"/>
        <w:spacing w:after="0" w:line="240" w:lineRule="auto"/>
        <w:jc w:val="both"/>
        <w:rPr>
          <w:rFonts w:ascii="Arial" w:hAnsi="Arial" w:cs="Arial"/>
          <w:b/>
        </w:rPr>
      </w:pPr>
      <w:r w:rsidRPr="00243AF7">
        <w:rPr>
          <w:rFonts w:ascii="Arial" w:hAnsi="Arial" w:cs="Arial"/>
          <w:b/>
        </w:rPr>
        <w:t xml:space="preserve">Wymagania dotyczące wadium </w:t>
      </w:r>
    </w:p>
    <w:p w:rsidR="0017216F" w:rsidRPr="00D348F9" w:rsidRDefault="0017216F" w:rsidP="0017216F">
      <w:pPr>
        <w:widowControl w:val="0"/>
        <w:autoSpaceDE w:val="0"/>
        <w:autoSpaceDN w:val="0"/>
        <w:spacing w:after="0" w:line="240" w:lineRule="auto"/>
        <w:jc w:val="both"/>
        <w:rPr>
          <w:rFonts w:ascii="Arial" w:hAnsi="Arial" w:cs="Arial"/>
          <w:b/>
          <w:color w:val="FF0000"/>
        </w:rPr>
      </w:pPr>
    </w:p>
    <w:p w:rsidR="00B774C2" w:rsidRPr="00B774C2" w:rsidRDefault="00B774C2" w:rsidP="00A33773">
      <w:pPr>
        <w:pStyle w:val="Akapitzlist"/>
        <w:widowControl w:val="0"/>
        <w:numPr>
          <w:ilvl w:val="0"/>
          <w:numId w:val="92"/>
        </w:numPr>
        <w:autoSpaceDE w:val="0"/>
        <w:autoSpaceDN w:val="0"/>
        <w:spacing w:after="0" w:line="240" w:lineRule="auto"/>
        <w:jc w:val="both"/>
        <w:rPr>
          <w:rFonts w:ascii="Arial" w:hAnsi="Arial" w:cs="Arial"/>
          <w:color w:val="FF0000"/>
        </w:rPr>
      </w:pPr>
      <w:r w:rsidRPr="00B774C2">
        <w:rPr>
          <w:rFonts w:ascii="Arial" w:hAnsi="Arial" w:cs="Arial"/>
          <w:b/>
        </w:rPr>
        <w:t>Część 1 Budowa otwartej strefy aktywności w Wikielcu</w:t>
      </w:r>
      <w:r w:rsidRPr="00B774C2">
        <w:rPr>
          <w:rFonts w:ascii="Arial" w:hAnsi="Arial" w:cs="Arial"/>
        </w:rPr>
        <w:t xml:space="preserve"> </w:t>
      </w:r>
    </w:p>
    <w:p w:rsidR="003D76DA" w:rsidRDefault="003D76DA" w:rsidP="00191C0A">
      <w:pPr>
        <w:widowControl w:val="0"/>
        <w:autoSpaceDE w:val="0"/>
        <w:autoSpaceDN w:val="0"/>
        <w:spacing w:after="0" w:line="240" w:lineRule="auto"/>
        <w:jc w:val="both"/>
        <w:rPr>
          <w:rFonts w:ascii="Arial" w:hAnsi="Arial" w:cs="Arial"/>
          <w:color w:val="FF0000"/>
        </w:rPr>
      </w:pPr>
    </w:p>
    <w:p w:rsidR="00B774C2" w:rsidRPr="002B4C35" w:rsidRDefault="00243AF7" w:rsidP="00B774C2">
      <w:pPr>
        <w:pStyle w:val="Standard"/>
        <w:jc w:val="both"/>
        <w:rPr>
          <w:rFonts w:ascii="Arial" w:hAnsi="Arial" w:cs="Arial"/>
          <w:sz w:val="22"/>
          <w:szCs w:val="22"/>
        </w:rPr>
      </w:pPr>
      <w:r>
        <w:rPr>
          <w:rFonts w:ascii="Arial" w:hAnsi="Arial" w:cs="Arial"/>
          <w:b/>
          <w:sz w:val="22"/>
          <w:szCs w:val="22"/>
        </w:rPr>
        <w:t xml:space="preserve">2 </w:t>
      </w:r>
      <w:r w:rsidR="00B774C2" w:rsidRPr="002B4C35">
        <w:rPr>
          <w:rFonts w:ascii="Arial" w:hAnsi="Arial" w:cs="Arial"/>
          <w:b/>
          <w:sz w:val="22"/>
          <w:szCs w:val="22"/>
        </w:rPr>
        <w:t xml:space="preserve">000,00 </w:t>
      </w:r>
      <w:r w:rsidR="00B774C2" w:rsidRPr="002B4C35">
        <w:rPr>
          <w:rFonts w:ascii="Arial" w:hAnsi="Arial" w:cs="Arial"/>
          <w:sz w:val="22"/>
          <w:szCs w:val="22"/>
        </w:rPr>
        <w:t xml:space="preserve">zł. (słownie: </w:t>
      </w:r>
      <w:r>
        <w:rPr>
          <w:rFonts w:ascii="Arial" w:hAnsi="Arial" w:cs="Arial"/>
          <w:sz w:val="22"/>
          <w:szCs w:val="22"/>
        </w:rPr>
        <w:t xml:space="preserve">dwa tysiące </w:t>
      </w:r>
      <w:r w:rsidR="00B774C2" w:rsidRPr="002B4C35">
        <w:rPr>
          <w:rFonts w:ascii="Arial" w:hAnsi="Arial" w:cs="Arial"/>
          <w:sz w:val="22"/>
          <w:szCs w:val="22"/>
        </w:rPr>
        <w:t>00/100 zł.)</w:t>
      </w:r>
    </w:p>
    <w:p w:rsidR="00B774C2" w:rsidRDefault="00B774C2" w:rsidP="00A33773">
      <w:pPr>
        <w:pStyle w:val="Standard"/>
        <w:numPr>
          <w:ilvl w:val="0"/>
          <w:numId w:val="78"/>
        </w:numPr>
        <w:adjustRightInd/>
        <w:spacing w:before="0" w:after="0" w:line="240" w:lineRule="auto"/>
        <w:ind w:left="284" w:hanging="284"/>
        <w:rPr>
          <w:rFonts w:ascii="Arial" w:hAnsi="Arial" w:cs="Arial"/>
          <w:sz w:val="22"/>
          <w:szCs w:val="22"/>
        </w:rPr>
      </w:pPr>
      <w:r>
        <w:rPr>
          <w:rFonts w:ascii="Arial" w:hAnsi="Arial" w:cs="Arial"/>
          <w:sz w:val="22"/>
          <w:szCs w:val="22"/>
        </w:rPr>
        <w:t>Wadium wnosi się przed upływem terminu składania ofert.</w:t>
      </w:r>
    </w:p>
    <w:p w:rsidR="00B774C2" w:rsidRDefault="00B774C2" w:rsidP="00B774C2">
      <w:pPr>
        <w:pStyle w:val="Standard"/>
        <w:rPr>
          <w:rFonts w:ascii="Arial" w:hAnsi="Arial" w:cs="Arial"/>
          <w:sz w:val="22"/>
          <w:szCs w:val="22"/>
        </w:rPr>
      </w:pPr>
      <w:r>
        <w:rPr>
          <w:rFonts w:ascii="Arial" w:hAnsi="Arial" w:cs="Arial"/>
          <w:sz w:val="22"/>
          <w:szCs w:val="22"/>
        </w:rPr>
        <w:t>2. Wadium może być wnoszone w jednej lub kilku następujących formach:</w:t>
      </w:r>
    </w:p>
    <w:p w:rsidR="00B774C2" w:rsidRDefault="00B774C2" w:rsidP="00A33773">
      <w:pPr>
        <w:pStyle w:val="Standard"/>
        <w:numPr>
          <w:ilvl w:val="0"/>
          <w:numId w:val="79"/>
        </w:numPr>
        <w:adjustRightInd/>
        <w:spacing w:before="0" w:after="0" w:line="240" w:lineRule="auto"/>
        <w:jc w:val="both"/>
        <w:rPr>
          <w:rFonts w:ascii="Arial" w:hAnsi="Arial" w:cs="Arial"/>
          <w:sz w:val="22"/>
          <w:szCs w:val="22"/>
        </w:rPr>
      </w:pPr>
      <w:r w:rsidRPr="00D7710B">
        <w:rPr>
          <w:rFonts w:ascii="Arial" w:hAnsi="Arial" w:cs="Arial"/>
          <w:sz w:val="22"/>
          <w:szCs w:val="22"/>
        </w:rPr>
        <w:t xml:space="preserve">Pieniądzu na konto w Banku Spółdzielczym </w:t>
      </w:r>
      <w:r w:rsidRPr="002B4C35">
        <w:rPr>
          <w:rFonts w:ascii="Arial" w:hAnsi="Arial" w:cs="Arial"/>
          <w:sz w:val="22"/>
          <w:szCs w:val="22"/>
        </w:rPr>
        <w:t xml:space="preserve">w Iławie Nr 88 8831 0002 2001 0100 0680 0008. </w:t>
      </w:r>
      <w:r>
        <w:rPr>
          <w:rFonts w:ascii="Arial" w:hAnsi="Arial" w:cs="Arial"/>
          <w:sz w:val="22"/>
          <w:szCs w:val="22"/>
        </w:rPr>
        <w:t>Wadium wniesienie w pieniądzu będzie skuteczne, jeżeli znajdzie się na rachunku bankowym zamawiającego przed upływem terminu (godziny) przewidzianego na składanie ofert,</w:t>
      </w:r>
    </w:p>
    <w:p w:rsidR="00B774C2" w:rsidRDefault="00B774C2" w:rsidP="00A33773">
      <w:pPr>
        <w:pStyle w:val="Standard"/>
        <w:numPr>
          <w:ilvl w:val="0"/>
          <w:numId w:val="79"/>
        </w:numPr>
        <w:adjustRightInd/>
        <w:spacing w:before="0" w:after="0" w:line="240" w:lineRule="auto"/>
        <w:jc w:val="both"/>
        <w:rPr>
          <w:rFonts w:ascii="Arial" w:hAnsi="Arial" w:cs="Arial"/>
          <w:sz w:val="22"/>
          <w:szCs w:val="22"/>
        </w:rPr>
      </w:pPr>
      <w:r>
        <w:rPr>
          <w:rFonts w:ascii="Arial" w:hAnsi="Arial" w:cs="Arial"/>
          <w:sz w:val="22"/>
          <w:szCs w:val="22"/>
        </w:rPr>
        <w:t>poręczeniach bankowych lub poręczeniach spółdzielczej kasy oszczędnościowo – kredytowej, z tym że poręczenie kasy jest zawsze poręczeniem pieniężnym- oryginał należy dołączyć do oferty,</w:t>
      </w:r>
    </w:p>
    <w:p w:rsidR="00B774C2" w:rsidRDefault="00B774C2" w:rsidP="00A33773">
      <w:pPr>
        <w:pStyle w:val="Standard"/>
        <w:numPr>
          <w:ilvl w:val="0"/>
          <w:numId w:val="79"/>
        </w:numPr>
        <w:adjustRightInd/>
        <w:spacing w:before="0" w:after="0" w:line="240" w:lineRule="auto"/>
        <w:jc w:val="both"/>
        <w:rPr>
          <w:rFonts w:ascii="Arial" w:hAnsi="Arial" w:cs="Arial"/>
          <w:sz w:val="22"/>
          <w:szCs w:val="22"/>
        </w:rPr>
      </w:pPr>
      <w:r>
        <w:rPr>
          <w:rFonts w:ascii="Arial" w:hAnsi="Arial" w:cs="Arial"/>
          <w:sz w:val="22"/>
          <w:szCs w:val="22"/>
        </w:rPr>
        <w:t>gwarancjach bankowych - oryginał należy dołączyć do oferty,</w:t>
      </w:r>
    </w:p>
    <w:p w:rsidR="00B774C2" w:rsidRDefault="00B774C2" w:rsidP="00A33773">
      <w:pPr>
        <w:pStyle w:val="Standard"/>
        <w:numPr>
          <w:ilvl w:val="0"/>
          <w:numId w:val="79"/>
        </w:numPr>
        <w:adjustRightInd/>
        <w:spacing w:before="0" w:after="0" w:line="240" w:lineRule="auto"/>
        <w:jc w:val="both"/>
        <w:rPr>
          <w:rFonts w:ascii="Arial" w:hAnsi="Arial" w:cs="Arial"/>
          <w:sz w:val="22"/>
          <w:szCs w:val="22"/>
        </w:rPr>
      </w:pPr>
      <w:r>
        <w:rPr>
          <w:rFonts w:ascii="Arial" w:hAnsi="Arial" w:cs="Arial"/>
          <w:sz w:val="22"/>
          <w:szCs w:val="22"/>
        </w:rPr>
        <w:t>gwarancjach ubezpieczeniowych - oryginał należy dołączyć do oferty,</w:t>
      </w:r>
    </w:p>
    <w:p w:rsidR="00B774C2" w:rsidRDefault="00B774C2" w:rsidP="00A33773">
      <w:pPr>
        <w:pStyle w:val="Standard"/>
        <w:numPr>
          <w:ilvl w:val="0"/>
          <w:numId w:val="79"/>
        </w:numPr>
        <w:adjustRightInd/>
        <w:spacing w:before="0" w:after="0" w:line="240" w:lineRule="auto"/>
        <w:jc w:val="both"/>
        <w:rPr>
          <w:rFonts w:ascii="Arial" w:hAnsi="Arial" w:cs="Arial"/>
          <w:sz w:val="22"/>
          <w:szCs w:val="22"/>
        </w:rPr>
      </w:pPr>
      <w:r>
        <w:rPr>
          <w:rFonts w:ascii="Arial" w:hAnsi="Arial" w:cs="Arial"/>
          <w:sz w:val="22"/>
          <w:szCs w:val="22"/>
        </w:rPr>
        <w:t>poręczeniach udzielonych przez podmioty, o których mowa w art. 6b ust.5 pkt. 2 ustawy z dnia 9 listopada 2000 r. o utworzeniu polskiej agencji Rozwoju Przedsiębiorczości (Dz. U. Nr 109, poz. 1158 z późn. zm.) -oryginał należy dołączyć do oferty.</w:t>
      </w:r>
    </w:p>
    <w:p w:rsidR="00B774C2" w:rsidRDefault="00B774C2" w:rsidP="00B774C2">
      <w:pPr>
        <w:pStyle w:val="Standard"/>
        <w:jc w:val="both"/>
        <w:rPr>
          <w:rFonts w:ascii="Arial" w:hAnsi="Arial" w:cs="Arial"/>
          <w:sz w:val="22"/>
          <w:szCs w:val="22"/>
        </w:rPr>
      </w:pPr>
      <w:r>
        <w:rPr>
          <w:rFonts w:ascii="Arial" w:hAnsi="Arial" w:cs="Arial"/>
          <w:sz w:val="22"/>
          <w:szCs w:val="22"/>
        </w:rPr>
        <w:t xml:space="preserve">3. Zwrot wadium </w:t>
      </w:r>
    </w:p>
    <w:p w:rsidR="00B774C2" w:rsidRDefault="00B774C2" w:rsidP="00A33773">
      <w:pPr>
        <w:pStyle w:val="Standard"/>
        <w:numPr>
          <w:ilvl w:val="0"/>
          <w:numId w:val="80"/>
        </w:numPr>
        <w:adjustRightInd/>
        <w:spacing w:before="0" w:after="0" w:line="240" w:lineRule="auto"/>
        <w:jc w:val="both"/>
        <w:rPr>
          <w:rFonts w:ascii="Arial" w:hAnsi="Arial" w:cs="Arial"/>
          <w:sz w:val="22"/>
          <w:szCs w:val="22"/>
        </w:rPr>
      </w:pPr>
      <w:r>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zastrzeżeniem art. 46 ust. 4a.</w:t>
      </w:r>
    </w:p>
    <w:p w:rsidR="00B774C2" w:rsidRDefault="00B774C2" w:rsidP="00A33773">
      <w:pPr>
        <w:pStyle w:val="Standard"/>
        <w:numPr>
          <w:ilvl w:val="0"/>
          <w:numId w:val="80"/>
        </w:numPr>
        <w:adjustRightInd/>
        <w:spacing w:before="0" w:after="0" w:line="240" w:lineRule="auto"/>
        <w:jc w:val="both"/>
        <w:rPr>
          <w:rFonts w:ascii="Arial" w:hAnsi="Arial" w:cs="Arial"/>
          <w:sz w:val="22"/>
          <w:szCs w:val="22"/>
        </w:rPr>
      </w:pPr>
      <w:r>
        <w:rPr>
          <w:rFonts w:ascii="Arial" w:hAnsi="Arial" w:cs="Arial"/>
          <w:sz w:val="22"/>
          <w:szCs w:val="22"/>
        </w:rPr>
        <w:t xml:space="preserve">Wykonawcy, którego oferta została wybrana jako najkorzystniejsza, zamawiający zwraca wadium niezwłocznie po zawarciu umowy w sprawie zamówienia publicznego oraz wniesieniu zabezpieczenia należytego wykonania umowy, </w:t>
      </w:r>
    </w:p>
    <w:p w:rsidR="00B774C2" w:rsidRDefault="00B774C2" w:rsidP="00A33773">
      <w:pPr>
        <w:pStyle w:val="Standard"/>
        <w:numPr>
          <w:ilvl w:val="0"/>
          <w:numId w:val="80"/>
        </w:numPr>
        <w:adjustRightInd/>
        <w:spacing w:before="0" w:after="0" w:line="240" w:lineRule="auto"/>
        <w:jc w:val="both"/>
        <w:rPr>
          <w:rFonts w:ascii="Arial" w:hAnsi="Arial" w:cs="Arial"/>
          <w:sz w:val="22"/>
          <w:szCs w:val="22"/>
        </w:rPr>
      </w:pPr>
      <w:r>
        <w:rPr>
          <w:rFonts w:ascii="Arial" w:hAnsi="Arial" w:cs="Arial"/>
          <w:sz w:val="22"/>
          <w:szCs w:val="22"/>
        </w:rPr>
        <w:t>Zamawiający zwraca niezwłocznie wadium na wniosek wykonawcy, który wycofał ofertę przed terminem składania ofert.</w:t>
      </w:r>
    </w:p>
    <w:p w:rsidR="00B774C2" w:rsidRDefault="00B774C2" w:rsidP="00B774C2">
      <w:pPr>
        <w:pStyle w:val="Standard"/>
        <w:jc w:val="both"/>
        <w:rPr>
          <w:rFonts w:ascii="Arial" w:hAnsi="Arial" w:cs="Arial"/>
          <w:sz w:val="22"/>
          <w:szCs w:val="22"/>
        </w:rPr>
      </w:pPr>
      <w:r>
        <w:rPr>
          <w:rFonts w:ascii="Arial" w:hAnsi="Arial" w:cs="Arial"/>
          <w:sz w:val="22"/>
          <w:szCs w:val="22"/>
        </w:rPr>
        <w:t xml:space="preserve">4. Wadium wniesione w formie gwarancji bankowej lub ubezpieczeniowej musi zawierać klauzulę    gwarantujące bezwarunkową wypłatę na rzecz zamawiającego w przypadku wystąpienia    okoliczności   wymienionych w art. 46 ust. 4a i ust 5 ustawy. </w:t>
      </w:r>
    </w:p>
    <w:p w:rsidR="00B774C2" w:rsidRDefault="00B774C2" w:rsidP="00B774C2">
      <w:pPr>
        <w:pStyle w:val="Standard"/>
        <w:numPr>
          <w:ilvl w:val="0"/>
          <w:numId w:val="32"/>
        </w:numPr>
        <w:tabs>
          <w:tab w:val="left" w:pos="284"/>
        </w:tabs>
        <w:adjustRightInd/>
        <w:spacing w:before="0" w:after="0" w:line="240" w:lineRule="auto"/>
        <w:ind w:left="300" w:hanging="300"/>
        <w:jc w:val="both"/>
        <w:rPr>
          <w:rFonts w:ascii="Arial" w:hAnsi="Arial" w:cs="Arial"/>
          <w:sz w:val="22"/>
          <w:szCs w:val="22"/>
        </w:rPr>
      </w:pPr>
      <w:r>
        <w:rPr>
          <w:rFonts w:ascii="Arial" w:hAnsi="Arial" w:cs="Arial"/>
          <w:sz w:val="22"/>
          <w:szCs w:val="22"/>
        </w:rPr>
        <w:t>Wadium musi obejmować cały okres związania ofertą.</w:t>
      </w:r>
    </w:p>
    <w:p w:rsidR="00B774C2" w:rsidRDefault="00B774C2" w:rsidP="00B774C2">
      <w:pPr>
        <w:pStyle w:val="Standard"/>
        <w:numPr>
          <w:ilvl w:val="0"/>
          <w:numId w:val="32"/>
        </w:numPr>
        <w:adjustRightInd/>
        <w:spacing w:before="0" w:after="0" w:line="240" w:lineRule="auto"/>
        <w:ind w:left="284" w:hanging="284"/>
        <w:jc w:val="both"/>
        <w:rPr>
          <w:rFonts w:ascii="Arial" w:hAnsi="Arial" w:cs="Arial"/>
          <w:sz w:val="22"/>
          <w:szCs w:val="22"/>
        </w:rPr>
      </w:pPr>
      <w:r>
        <w:rPr>
          <w:rFonts w:ascii="Arial" w:hAnsi="Arial" w:cs="Arial"/>
          <w:sz w:val="22"/>
          <w:szCs w:val="22"/>
        </w:rPr>
        <w:t xml:space="preserve">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o których mowa w art. 25a ust.1, pełnomocnictw lub nie wyraził zgody na poprawienie omyłki, o której mowa w art. 87 ust.2 pkt 3, co spowodowało brak możliwości wybrania oferty złożonej przez wykonawcę jako najkorzystniejszej. </w:t>
      </w:r>
    </w:p>
    <w:p w:rsidR="00B774C2" w:rsidRPr="000B7ACD" w:rsidRDefault="00B774C2" w:rsidP="00B774C2">
      <w:pPr>
        <w:pStyle w:val="Standard"/>
        <w:numPr>
          <w:ilvl w:val="0"/>
          <w:numId w:val="32"/>
        </w:numPr>
        <w:adjustRightInd/>
        <w:spacing w:before="0" w:after="0" w:line="240" w:lineRule="auto"/>
        <w:ind w:left="284" w:hanging="284"/>
        <w:jc w:val="both"/>
        <w:rPr>
          <w:rFonts w:ascii="Arial" w:hAnsi="Arial" w:cs="Arial"/>
          <w:b/>
          <w:sz w:val="22"/>
          <w:szCs w:val="22"/>
        </w:rPr>
      </w:pPr>
      <w:r>
        <w:rPr>
          <w:rFonts w:ascii="Arial" w:hAnsi="Arial" w:cs="Arial"/>
          <w:sz w:val="22"/>
          <w:szCs w:val="22"/>
        </w:rPr>
        <w:t xml:space="preserve">Zamawiający odrzuca ofertę na podstawie art. 89 ust 1 pkt 7b ustawy </w:t>
      </w:r>
      <w:proofErr w:type="spellStart"/>
      <w:r>
        <w:rPr>
          <w:rFonts w:ascii="Arial" w:hAnsi="Arial" w:cs="Arial"/>
          <w:sz w:val="22"/>
          <w:szCs w:val="22"/>
        </w:rPr>
        <w:t>Pzp</w:t>
      </w:r>
      <w:proofErr w:type="spellEnd"/>
      <w:r>
        <w:rPr>
          <w:rFonts w:ascii="Arial" w:hAnsi="Arial" w:cs="Arial"/>
          <w:sz w:val="22"/>
          <w:szCs w:val="22"/>
        </w:rPr>
        <w:t xml:space="preserve">. </w:t>
      </w:r>
    </w:p>
    <w:p w:rsidR="000B7ACD" w:rsidRPr="00B774C2" w:rsidRDefault="000B7ACD" w:rsidP="000B7ACD">
      <w:pPr>
        <w:pStyle w:val="Standard"/>
        <w:adjustRightInd/>
        <w:spacing w:before="0" w:after="0" w:line="240" w:lineRule="auto"/>
        <w:jc w:val="both"/>
        <w:rPr>
          <w:rFonts w:ascii="Arial" w:hAnsi="Arial" w:cs="Arial"/>
          <w:b/>
          <w:sz w:val="22"/>
          <w:szCs w:val="22"/>
        </w:rPr>
      </w:pPr>
    </w:p>
    <w:p w:rsidR="00B774C2" w:rsidRPr="00B774C2" w:rsidRDefault="00B774C2" w:rsidP="00A33773">
      <w:pPr>
        <w:pStyle w:val="Standard"/>
        <w:numPr>
          <w:ilvl w:val="0"/>
          <w:numId w:val="92"/>
        </w:numPr>
        <w:adjustRightInd/>
        <w:spacing w:before="0" w:after="0" w:line="240" w:lineRule="auto"/>
        <w:ind w:left="426"/>
        <w:jc w:val="both"/>
        <w:rPr>
          <w:rFonts w:ascii="Arial" w:hAnsi="Arial" w:cs="Arial"/>
          <w:b/>
          <w:sz w:val="22"/>
          <w:szCs w:val="22"/>
        </w:rPr>
      </w:pPr>
      <w:r w:rsidRPr="00446BD5">
        <w:rPr>
          <w:rFonts w:ascii="Arial" w:hAnsi="Arial" w:cs="Arial"/>
          <w:b/>
        </w:rPr>
        <w:t xml:space="preserve">Część </w:t>
      </w:r>
      <w:r>
        <w:rPr>
          <w:rFonts w:ascii="Arial" w:hAnsi="Arial" w:cs="Arial"/>
          <w:b/>
        </w:rPr>
        <w:t>2</w:t>
      </w:r>
      <w:r w:rsidRPr="00446BD5">
        <w:rPr>
          <w:rFonts w:ascii="Arial" w:hAnsi="Arial" w:cs="Arial"/>
          <w:b/>
        </w:rPr>
        <w:t xml:space="preserve"> Budowa otwartej strefy aktywności w </w:t>
      </w:r>
      <w:r>
        <w:rPr>
          <w:rFonts w:ascii="Arial" w:hAnsi="Arial" w:cs="Arial"/>
          <w:b/>
        </w:rPr>
        <w:t xml:space="preserve">Gałdowie – </w:t>
      </w:r>
      <w:r w:rsidRPr="00B774C2">
        <w:rPr>
          <w:rFonts w:ascii="Arial" w:hAnsi="Arial" w:cs="Arial"/>
        </w:rPr>
        <w:t xml:space="preserve">na podstawie art. 45 ust 2 ustawy </w:t>
      </w:r>
      <w:proofErr w:type="spellStart"/>
      <w:r w:rsidRPr="00B774C2">
        <w:rPr>
          <w:rFonts w:ascii="Arial" w:hAnsi="Arial" w:cs="Arial"/>
        </w:rPr>
        <w:t>Pzp</w:t>
      </w:r>
      <w:proofErr w:type="spellEnd"/>
      <w:r w:rsidRPr="00B774C2">
        <w:rPr>
          <w:rFonts w:ascii="Arial" w:hAnsi="Arial" w:cs="Arial"/>
        </w:rPr>
        <w:t xml:space="preserve"> Zamawiający nie żąda wniesienia wadium.</w:t>
      </w:r>
      <w:r>
        <w:rPr>
          <w:rFonts w:ascii="Arial" w:hAnsi="Arial" w:cs="Arial"/>
          <w:b/>
        </w:rPr>
        <w:t xml:space="preserve"> </w:t>
      </w:r>
    </w:p>
    <w:p w:rsidR="00B774C2" w:rsidRPr="00B774C2" w:rsidRDefault="00B774C2" w:rsidP="00A33773">
      <w:pPr>
        <w:pStyle w:val="Standard"/>
        <w:numPr>
          <w:ilvl w:val="0"/>
          <w:numId w:val="92"/>
        </w:numPr>
        <w:adjustRightInd/>
        <w:spacing w:before="0" w:after="0" w:line="240" w:lineRule="auto"/>
        <w:ind w:left="426"/>
        <w:jc w:val="both"/>
        <w:rPr>
          <w:rFonts w:ascii="Arial" w:hAnsi="Arial" w:cs="Arial"/>
          <w:b/>
          <w:sz w:val="22"/>
          <w:szCs w:val="22"/>
        </w:rPr>
      </w:pPr>
      <w:r w:rsidRPr="00446BD5">
        <w:rPr>
          <w:rFonts w:ascii="Arial" w:hAnsi="Arial" w:cs="Arial"/>
          <w:b/>
        </w:rPr>
        <w:t xml:space="preserve">Część </w:t>
      </w:r>
      <w:r>
        <w:rPr>
          <w:rFonts w:ascii="Arial" w:hAnsi="Arial" w:cs="Arial"/>
          <w:b/>
        </w:rPr>
        <w:t>3</w:t>
      </w:r>
      <w:r w:rsidRPr="00446BD5">
        <w:rPr>
          <w:rFonts w:ascii="Arial" w:hAnsi="Arial" w:cs="Arial"/>
          <w:b/>
        </w:rPr>
        <w:t xml:space="preserve"> Budowa otwartej strefy aktywności w </w:t>
      </w:r>
      <w:r>
        <w:rPr>
          <w:rFonts w:ascii="Arial" w:hAnsi="Arial" w:cs="Arial"/>
          <w:b/>
        </w:rPr>
        <w:t xml:space="preserve">Szymbarku - </w:t>
      </w:r>
      <w:r w:rsidRPr="00B774C2">
        <w:rPr>
          <w:rFonts w:ascii="Arial" w:hAnsi="Arial" w:cs="Arial"/>
        </w:rPr>
        <w:t xml:space="preserve">na podstawie art. 45 ust 2 ustawy </w:t>
      </w:r>
      <w:proofErr w:type="spellStart"/>
      <w:r w:rsidRPr="00B774C2">
        <w:rPr>
          <w:rFonts w:ascii="Arial" w:hAnsi="Arial" w:cs="Arial"/>
        </w:rPr>
        <w:t>Pzp</w:t>
      </w:r>
      <w:proofErr w:type="spellEnd"/>
      <w:r w:rsidRPr="00B774C2">
        <w:rPr>
          <w:rFonts w:ascii="Arial" w:hAnsi="Arial" w:cs="Arial"/>
        </w:rPr>
        <w:t xml:space="preserve"> Zamawiający nie żąda wniesienia wadium.</w:t>
      </w:r>
      <w:r>
        <w:rPr>
          <w:rFonts w:ascii="Arial" w:hAnsi="Arial" w:cs="Arial"/>
          <w:b/>
        </w:rPr>
        <w:t xml:space="preserve"> </w:t>
      </w:r>
    </w:p>
    <w:p w:rsidR="00B774C2" w:rsidRPr="00B774C2" w:rsidRDefault="00B774C2" w:rsidP="00A33773">
      <w:pPr>
        <w:pStyle w:val="Standard"/>
        <w:numPr>
          <w:ilvl w:val="0"/>
          <w:numId w:val="92"/>
        </w:numPr>
        <w:adjustRightInd/>
        <w:spacing w:before="0" w:after="0" w:line="240" w:lineRule="auto"/>
        <w:ind w:left="426"/>
        <w:jc w:val="both"/>
        <w:rPr>
          <w:rFonts w:ascii="Arial" w:hAnsi="Arial" w:cs="Arial"/>
          <w:b/>
          <w:sz w:val="22"/>
          <w:szCs w:val="22"/>
        </w:rPr>
      </w:pPr>
      <w:r w:rsidRPr="00446BD5">
        <w:rPr>
          <w:rFonts w:ascii="Arial" w:hAnsi="Arial" w:cs="Arial"/>
          <w:b/>
        </w:rPr>
        <w:t xml:space="preserve">Część </w:t>
      </w:r>
      <w:r>
        <w:rPr>
          <w:rFonts w:ascii="Arial" w:hAnsi="Arial" w:cs="Arial"/>
          <w:b/>
        </w:rPr>
        <w:t>4</w:t>
      </w:r>
      <w:r w:rsidRPr="00446BD5">
        <w:rPr>
          <w:rFonts w:ascii="Arial" w:hAnsi="Arial" w:cs="Arial"/>
          <w:b/>
        </w:rPr>
        <w:t xml:space="preserve"> Budowa otwartej strefy aktywności w </w:t>
      </w:r>
      <w:r>
        <w:rPr>
          <w:rFonts w:ascii="Arial" w:hAnsi="Arial" w:cs="Arial"/>
          <w:b/>
        </w:rPr>
        <w:t xml:space="preserve">Tynwałdzie - </w:t>
      </w:r>
      <w:r w:rsidRPr="00B774C2">
        <w:rPr>
          <w:rFonts w:ascii="Arial" w:hAnsi="Arial" w:cs="Arial"/>
        </w:rPr>
        <w:t xml:space="preserve">na podstawie art. 45 ust 2 ustawy </w:t>
      </w:r>
      <w:proofErr w:type="spellStart"/>
      <w:r w:rsidRPr="00B774C2">
        <w:rPr>
          <w:rFonts w:ascii="Arial" w:hAnsi="Arial" w:cs="Arial"/>
        </w:rPr>
        <w:t>Pzp</w:t>
      </w:r>
      <w:proofErr w:type="spellEnd"/>
      <w:r w:rsidRPr="00B774C2">
        <w:rPr>
          <w:rFonts w:ascii="Arial" w:hAnsi="Arial" w:cs="Arial"/>
        </w:rPr>
        <w:t xml:space="preserve"> Zamawiający nie żąda wniesienia wadium.</w:t>
      </w:r>
      <w:r>
        <w:rPr>
          <w:rFonts w:ascii="Arial" w:hAnsi="Arial" w:cs="Arial"/>
          <w:b/>
        </w:rPr>
        <w:t xml:space="preserve"> </w:t>
      </w:r>
    </w:p>
    <w:p w:rsidR="00B774C2" w:rsidRDefault="00B774C2" w:rsidP="00B774C2">
      <w:pPr>
        <w:pStyle w:val="Standard"/>
        <w:adjustRightInd/>
        <w:spacing w:before="0" w:after="0" w:line="240" w:lineRule="auto"/>
        <w:ind w:left="720"/>
        <w:jc w:val="both"/>
        <w:rPr>
          <w:rFonts w:ascii="Arial" w:hAnsi="Arial" w:cs="Arial"/>
          <w:b/>
          <w:sz w:val="22"/>
          <w:szCs w:val="22"/>
        </w:rPr>
      </w:pPr>
    </w:p>
    <w:p w:rsidR="002B4C35" w:rsidRDefault="002B4C35" w:rsidP="00191C0A">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lastRenderedPageBreak/>
        <w:t xml:space="preserve">Bieg terminu związania ofertą rozpoczyna się wraz z upływem terminu składania ofert. </w:t>
      </w:r>
    </w:p>
    <w:p w:rsidR="000D16A5" w:rsidRDefault="000D16A5" w:rsidP="000D16A5">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35"/>
        </w:numPr>
        <w:suppressLineNumbers/>
        <w:suppressAutoHyphens/>
        <w:spacing w:after="0" w:line="240" w:lineRule="auto"/>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 xml:space="preserve">formularz oferty stanowiącym </w:t>
      </w:r>
      <w:r>
        <w:rPr>
          <w:rFonts w:ascii="Arial" w:hAnsi="Arial" w:cs="Arial"/>
          <w:b/>
          <w:iCs/>
          <w:color w:val="000000"/>
          <w:lang w:eastAsia="ar-SA"/>
        </w:rPr>
        <w:t>załącznik Nr 1</w:t>
      </w:r>
      <w:r w:rsidR="00546464">
        <w:rPr>
          <w:rFonts w:ascii="Arial" w:hAnsi="Arial" w:cs="Arial"/>
          <w:b/>
          <w:iCs/>
          <w:color w:val="000000"/>
          <w:lang w:eastAsia="ar-SA"/>
        </w:rPr>
        <w:t>a i/lub, Nr 1b i/lub Nr 1c i/lub</w:t>
      </w:r>
      <w:r>
        <w:rPr>
          <w:rFonts w:ascii="Arial" w:hAnsi="Arial" w:cs="Arial"/>
          <w:iCs/>
          <w:color w:val="000000"/>
          <w:lang w:eastAsia="ar-SA"/>
        </w:rPr>
        <w:t xml:space="preserve"> </w:t>
      </w:r>
      <w:r w:rsidR="00546464">
        <w:rPr>
          <w:rFonts w:ascii="Arial" w:hAnsi="Arial" w:cs="Arial"/>
          <w:b/>
          <w:iCs/>
          <w:color w:val="000000"/>
          <w:lang w:eastAsia="ar-SA"/>
        </w:rPr>
        <w:t>Nr 1d</w:t>
      </w:r>
      <w:r w:rsidR="00546464">
        <w:rPr>
          <w:rFonts w:ascii="Arial" w:hAnsi="Arial" w:cs="Arial"/>
          <w:iCs/>
          <w:color w:val="000000"/>
          <w:lang w:eastAsia="ar-SA"/>
        </w:rPr>
        <w:t xml:space="preserve"> </w:t>
      </w:r>
      <w:r>
        <w:rPr>
          <w:rFonts w:ascii="Arial" w:hAnsi="Arial" w:cs="Arial"/>
          <w:iCs/>
          <w:color w:val="000000"/>
          <w:lang w:eastAsia="ar-SA"/>
        </w:rPr>
        <w:t>do SIWZ,</w:t>
      </w:r>
    </w:p>
    <w:p w:rsidR="0017216F" w:rsidRPr="00D348F9" w:rsidRDefault="0017216F" w:rsidP="00C81744">
      <w:pPr>
        <w:numPr>
          <w:ilvl w:val="0"/>
          <w:numId w:val="36"/>
        </w:numPr>
        <w:suppressLineNumbers/>
        <w:suppressAutoHyphens/>
        <w:spacing w:after="0" w:line="240" w:lineRule="auto"/>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załącznik Nr 2 do SIWZ.  </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Oświadczenie o braku podstaw do wykluczenia zgodnie ze wzorem stanowiącym załącznik Nr 3 do SIWZ.  </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w:t>
      </w:r>
      <w:r>
        <w:rPr>
          <w:rFonts w:ascii="Arial" w:hAnsi="Arial" w:cs="Arial"/>
          <w:iCs/>
          <w:color w:val="000000"/>
          <w:lang w:eastAsia="ar-SA"/>
        </w:rPr>
        <w:t xml:space="preserve">   </w:t>
      </w:r>
    </w:p>
    <w:p w:rsidR="0017216F" w:rsidRDefault="0017216F" w:rsidP="00C81744">
      <w:pPr>
        <w:numPr>
          <w:ilvl w:val="0"/>
          <w:numId w:val="36"/>
        </w:numPr>
        <w:suppressLineNumbers/>
        <w:suppressAutoHyphens/>
        <w:spacing w:after="0" w:line="240" w:lineRule="auto"/>
        <w:ind w:left="360"/>
        <w:jc w:val="both"/>
        <w:rPr>
          <w:rFonts w:ascii="Arial" w:hAnsi="Arial" w:cs="Arial"/>
          <w:iCs/>
          <w:color w:val="000000"/>
          <w:lang w:eastAsia="ar-SA"/>
        </w:rPr>
      </w:pPr>
      <w:r>
        <w:rPr>
          <w:rFonts w:ascii="Arial" w:hAnsi="Arial" w:cs="Arial"/>
          <w:iCs/>
          <w:color w:val="000000"/>
          <w:lang w:eastAsia="ar-SA"/>
        </w:rPr>
        <w:t xml:space="preserve">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17216F" w:rsidRDefault="0017216F" w:rsidP="00C81744">
      <w:pPr>
        <w:numPr>
          <w:ilvl w:val="0"/>
          <w:numId w:val="35"/>
        </w:numPr>
        <w:tabs>
          <w:tab w:val="left" w:pos="709"/>
        </w:tabs>
        <w:spacing w:after="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Default="0017216F" w:rsidP="00C81744">
      <w:pPr>
        <w:numPr>
          <w:ilvl w:val="0"/>
          <w:numId w:val="31"/>
        </w:numPr>
        <w:tabs>
          <w:tab w:val="left" w:pos="851"/>
        </w:tabs>
        <w:suppressAutoHyphens/>
        <w:spacing w:after="0" w:line="240" w:lineRule="auto"/>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Default="0017216F" w:rsidP="00C81744">
      <w:pPr>
        <w:numPr>
          <w:ilvl w:val="1"/>
          <w:numId w:val="31"/>
        </w:numPr>
        <w:suppressLineNumbers/>
        <w:tabs>
          <w:tab w:val="clear" w:pos="2580"/>
          <w:tab w:val="num" w:pos="1100"/>
        </w:tabs>
        <w:suppressAutoHyphens/>
        <w:spacing w:after="0" w:line="240" w:lineRule="auto"/>
        <w:ind w:left="1080" w:hanging="180"/>
        <w:jc w:val="both"/>
        <w:rPr>
          <w:rFonts w:ascii="Arial" w:hAnsi="Arial" w:cs="Arial"/>
          <w:lang w:eastAsia="ar-SA"/>
        </w:rPr>
      </w:pPr>
      <w:r>
        <w:rPr>
          <w:rFonts w:ascii="Arial" w:hAnsi="Arial" w:cs="Arial"/>
          <w:lang w:eastAsia="ar-SA"/>
        </w:rPr>
        <w:t xml:space="preserve"> reprezentowania w postępowaniu i zawarcia umowy w sprawie zamówienia publicznego. </w:t>
      </w:r>
    </w:p>
    <w:p w:rsidR="0017216F" w:rsidRDefault="0017216F" w:rsidP="00C81744">
      <w:pPr>
        <w:numPr>
          <w:ilvl w:val="0"/>
          <w:numId w:val="30"/>
        </w:numPr>
        <w:suppressLineNumbers/>
        <w:suppressAutoHyphens/>
        <w:spacing w:after="0" w:line="240" w:lineRule="auto"/>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17216F" w:rsidP="00C81744">
      <w:pPr>
        <w:numPr>
          <w:ilvl w:val="0"/>
          <w:numId w:val="30"/>
        </w:numPr>
        <w:tabs>
          <w:tab w:val="left" w:pos="426"/>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Pełnomocnictwo, musi znajdować się w ofercie wspólnej Wykonawców. </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C81744">
      <w:pPr>
        <w:numPr>
          <w:ilvl w:val="0"/>
          <w:numId w:val="30"/>
        </w:numPr>
        <w:suppressAutoHyphens/>
        <w:spacing w:after="0" w:line="240" w:lineRule="auto"/>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 xml:space="preserve">Poświadczenie dokumentów odbywa się zgodnie z zapisami niniejszej </w:t>
      </w:r>
      <w:proofErr w:type="spellStart"/>
      <w:r w:rsidRPr="00243AF7">
        <w:rPr>
          <w:rFonts w:ascii="Arial" w:hAnsi="Arial" w:cs="Arial"/>
          <w:color w:val="000000" w:themeColor="text1"/>
          <w:lang w:eastAsia="ar-SA"/>
        </w:rPr>
        <w:t>siwz</w:t>
      </w:r>
      <w:proofErr w:type="spellEnd"/>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17216F">
      <w:pPr>
        <w:tabs>
          <w:tab w:val="left" w:pos="709"/>
        </w:tabs>
        <w:suppressAutoHyphens/>
        <w:spacing w:after="0" w:line="240" w:lineRule="auto"/>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17216F">
      <w:pPr>
        <w:tabs>
          <w:tab w:val="left" w:pos="709"/>
        </w:tabs>
        <w:suppressAutoHyphens/>
        <w:spacing w:after="0" w:line="240" w:lineRule="auto"/>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lastRenderedPageBreak/>
        <w:t xml:space="preserve">Oferta musi być podpisana przez osobę upoważnioną do reprezentowania wykonawcy zgodnie z formą reprezentacji Wykonawcy określoną w rejestrze lub innym dokumencie, właściwy dla danej formy organizacyjnej Wykonawcy. Jeżeli osoba/y podpisujące ofertę  działają na podstawie pełnomocnictwa to pełnomocnictwo to musi być dołączone do oferty i  musi być złożone w oryginale lub kopii potwierdzonej notarialnie.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winna być napisana na maszynie do pisania lub ręcznie długopisem albo </w:t>
      </w:r>
      <w:r>
        <w:rPr>
          <w:rFonts w:ascii="Arial" w:hAnsi="Arial" w:cs="Arial"/>
          <w:color w:val="000000"/>
          <w:lang w:eastAsia="ar-SA"/>
        </w:rPr>
        <w:br/>
        <w:t xml:space="preserve">nieścieralnym atramentem, oferta może mieć także postać wydruku  komputerowego.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p w:rsidR="0017216F" w:rsidRDefault="0017216F" w:rsidP="0017216F">
      <w:pPr>
        <w:suppressLineNumbers/>
        <w:tabs>
          <w:tab w:val="left" w:pos="360"/>
        </w:tabs>
        <w:suppressAutoHyphens/>
        <w:spacing w:after="0" w:line="240" w:lineRule="auto"/>
        <w:ind w:left="851"/>
        <w:jc w:val="both"/>
        <w:rPr>
          <w:rFonts w:ascii="Arial" w:hAnsi="Arial" w:cs="Arial"/>
          <w:iCs/>
          <w:color w:val="00000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Pr>
                <w:rFonts w:ascii="Arial" w:eastAsia="Calibri" w:hAnsi="Arial" w:cs="Arial"/>
                <w:sz w:val="16"/>
                <w:szCs w:val="16"/>
              </w:rPr>
              <w:t>.201</w:t>
            </w:r>
            <w:r w:rsidR="00546464">
              <w:rPr>
                <w:rFonts w:ascii="Arial" w:eastAsia="Calibri" w:hAnsi="Arial" w:cs="Arial"/>
                <w:sz w:val="16"/>
                <w:szCs w:val="16"/>
              </w:rPr>
              <w:t>9</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 przetargu nieograniczonym pn. …………………………………………………………………..…..oraz dane Wykonawcy.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B44DBB"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B44DBB" w:rsidRDefault="00B44DBB" w:rsidP="00B44DBB">
      <w:pPr>
        <w:suppressAutoHyphens/>
        <w:spacing w:after="0" w:line="240" w:lineRule="auto"/>
        <w:jc w:val="both"/>
        <w:rPr>
          <w:rFonts w:ascii="Arial" w:hAnsi="Arial" w:cs="Arial"/>
          <w:color w:val="000000"/>
          <w:lang w:eastAsia="ar-SA"/>
        </w:rPr>
      </w:pPr>
    </w:p>
    <w:p w:rsidR="00B44DBB" w:rsidRDefault="00B44DBB" w:rsidP="00B44DBB">
      <w:pPr>
        <w:suppressAutoHyphens/>
        <w:spacing w:after="0" w:line="240" w:lineRule="auto"/>
        <w:jc w:val="both"/>
        <w:rPr>
          <w:rFonts w:ascii="Arial" w:hAnsi="Arial" w:cs="Arial"/>
          <w:color w:val="000000"/>
          <w:lang w:eastAsia="ar-SA"/>
        </w:rPr>
      </w:pPr>
    </w:p>
    <w:p w:rsidR="00B44DBB" w:rsidRDefault="00B44DBB" w:rsidP="00B44DBB">
      <w:pPr>
        <w:suppressAutoHyphens/>
        <w:spacing w:after="0" w:line="240" w:lineRule="auto"/>
        <w:jc w:val="both"/>
        <w:rPr>
          <w:rFonts w:ascii="Arial" w:hAnsi="Arial" w:cs="Arial"/>
          <w:lang w:eastAsia="ar-SA"/>
        </w:rPr>
      </w:pPr>
    </w:p>
    <w:p w:rsidR="0017216F" w:rsidRDefault="0017216F" w:rsidP="0017216F">
      <w:pPr>
        <w:suppressAutoHyphens/>
        <w:spacing w:after="0" w:line="240" w:lineRule="auto"/>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O</w:t>
      </w:r>
      <w:r>
        <w:rPr>
          <w:rFonts w:ascii="Arial" w:hAnsi="Arial" w:cs="Arial"/>
        </w:rPr>
        <w:t xml:space="preserve">fertę należy złożyć w siedzibie Zamawiającego  - Urząd Gminy w Iławie ul. Gen. Wł. Andersa 2A, 14 - 200 Iława (Sekretariat pokój nr 212) do  </w:t>
      </w:r>
      <w:r w:rsidRPr="001E2C7D">
        <w:rPr>
          <w:rFonts w:ascii="Arial" w:hAnsi="Arial" w:cs="Arial"/>
        </w:rPr>
        <w:t xml:space="preserve">dnia </w:t>
      </w:r>
      <w:r w:rsidR="00D348F9" w:rsidRPr="00D348F9">
        <w:rPr>
          <w:rFonts w:ascii="Arial" w:hAnsi="Arial" w:cs="Arial"/>
          <w:b/>
        </w:rPr>
        <w:t>5</w:t>
      </w:r>
      <w:r w:rsidR="00546464" w:rsidRPr="00D348F9">
        <w:rPr>
          <w:rFonts w:ascii="Arial" w:hAnsi="Arial" w:cs="Arial"/>
          <w:b/>
        </w:rPr>
        <w:t xml:space="preserve"> lutego</w:t>
      </w:r>
      <w:r w:rsidR="00F92D44" w:rsidRPr="00D348F9">
        <w:rPr>
          <w:rFonts w:ascii="Arial" w:hAnsi="Arial" w:cs="Arial"/>
          <w:b/>
        </w:rPr>
        <w:t xml:space="preserve"> </w:t>
      </w:r>
      <w:r w:rsidRPr="00D348F9">
        <w:rPr>
          <w:rFonts w:ascii="Arial" w:hAnsi="Arial" w:cs="Arial"/>
          <w:b/>
        </w:rPr>
        <w:t>201</w:t>
      </w:r>
      <w:r w:rsidR="00546464" w:rsidRPr="00D348F9">
        <w:rPr>
          <w:rFonts w:ascii="Arial" w:hAnsi="Arial" w:cs="Arial"/>
          <w:b/>
        </w:rPr>
        <w:t>9</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C81744">
      <w:pPr>
        <w:widowControl w:val="0"/>
        <w:numPr>
          <w:ilvl w:val="0"/>
          <w:numId w:val="37"/>
        </w:numPr>
        <w:autoSpaceDE w:val="0"/>
        <w:autoSpaceDN w:val="0"/>
        <w:spacing w:after="0" w:line="240" w:lineRule="auto"/>
        <w:ind w:left="284" w:hanging="284"/>
        <w:jc w:val="both"/>
        <w:rPr>
          <w:rFonts w:ascii="Arial" w:hAnsi="Arial" w:cs="Arial"/>
        </w:rPr>
      </w:pPr>
      <w:r>
        <w:rPr>
          <w:rFonts w:ascii="Arial" w:hAnsi="Arial" w:cs="Arial"/>
        </w:rPr>
        <w:lastRenderedPageBreak/>
        <w:t xml:space="preserve">Otwarcie ofert jest jawne.  </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Bezpośrednio przed otwarciem ofert  Zamawiający poda kwotę, jaką zamierza przeznaczyć na sfinansowanie zamówienia.</w:t>
      </w:r>
    </w:p>
    <w:p w:rsidR="0017216F" w:rsidRDefault="0017216F" w:rsidP="00C81744">
      <w:pPr>
        <w:widowControl w:val="0"/>
        <w:numPr>
          <w:ilvl w:val="0"/>
          <w:numId w:val="38"/>
        </w:numPr>
        <w:tabs>
          <w:tab w:val="left" w:pos="0"/>
          <w:tab w:val="left" w:pos="360"/>
        </w:tabs>
        <w:autoSpaceDE w:val="0"/>
        <w:autoSpaceDN w:val="0"/>
        <w:spacing w:after="0" w:line="240" w:lineRule="auto"/>
        <w:ind w:left="360"/>
        <w:jc w:val="both"/>
        <w:rPr>
          <w:rFonts w:ascii="Arial" w:hAnsi="Arial" w:cs="Arial"/>
        </w:rPr>
      </w:pPr>
      <w:r>
        <w:rPr>
          <w:rFonts w:ascii="Arial" w:hAnsi="Arial" w:cs="Arial"/>
        </w:rPr>
        <w:t>Dokonując otwarcia ofert Zamawiający poda nazwy (firmy) oraz, adresy Wykonawców, a także informacje dotyczące ceny, terminu wykonania zamówienia, okresu gwarancji i  warunków płatności zawartych w ofercie.</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Kwoty, jaka zamierza przeznaczyć na sfinansowanie zamówienia,</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Firm oraz adresów wykonawców, którzy złożyli oferty w terminie,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 xml:space="preserve">Ceny, terminu wykonania zamówienia, okresu gwarancji i warunków płatności zawartych w ofertach.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F37462" w:rsidRDefault="00F37462" w:rsidP="00F37462">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Wykonawca określa cenę realizacji zamówienia poprzez wskazanie w formularzu oferty ceny brutto. </w:t>
      </w:r>
    </w:p>
    <w:p w:rsidR="00F37462" w:rsidRDefault="00F37462" w:rsidP="00F37462">
      <w:pPr>
        <w:widowControl w:val="0"/>
        <w:numPr>
          <w:ilvl w:val="0"/>
          <w:numId w:val="13"/>
        </w:numPr>
        <w:autoSpaceDE w:val="0"/>
        <w:autoSpaceDN w:val="0"/>
        <w:spacing w:after="0" w:line="240" w:lineRule="auto"/>
        <w:jc w:val="both"/>
        <w:rPr>
          <w:rFonts w:ascii="Arial" w:hAnsi="Arial" w:cs="Arial"/>
        </w:rPr>
      </w:pPr>
      <w:r>
        <w:rPr>
          <w:rFonts w:ascii="Arial" w:hAnsi="Arial" w:cs="Arial"/>
        </w:rPr>
        <w:t>Stawka podatku VAT jest określana zgodnie z ustawą  z dnia 11 marca 2004 r. o podatku  od  towarów i   usług.</w:t>
      </w:r>
    </w:p>
    <w:p w:rsidR="00F37462" w:rsidRDefault="00F37462" w:rsidP="00F37462">
      <w:pPr>
        <w:widowControl w:val="0"/>
        <w:numPr>
          <w:ilvl w:val="0"/>
          <w:numId w:val="13"/>
        </w:numPr>
        <w:tabs>
          <w:tab w:val="left" w:pos="1567"/>
        </w:tabs>
        <w:autoSpaceDE w:val="0"/>
        <w:autoSpaceDN w:val="0"/>
        <w:spacing w:after="0" w:line="240" w:lineRule="auto"/>
        <w:jc w:val="both"/>
        <w:rPr>
          <w:rFonts w:ascii="Arial" w:hAnsi="Arial" w:cs="Arial"/>
        </w:rPr>
      </w:pPr>
      <w:r>
        <w:rPr>
          <w:rFonts w:ascii="Arial" w:hAnsi="Arial" w:cs="Arial"/>
        </w:rPr>
        <w:t xml:space="preserve">Podana cena oferty będzie stała i będzie obowiązywać w czasie realizacji przedmiotu    </w:t>
      </w:r>
    </w:p>
    <w:p w:rsidR="00F37462" w:rsidRDefault="00F37462" w:rsidP="00F37462">
      <w:pPr>
        <w:widowControl w:val="0"/>
        <w:tabs>
          <w:tab w:val="left" w:pos="1567"/>
        </w:tabs>
        <w:autoSpaceDE w:val="0"/>
        <w:autoSpaceDN w:val="0"/>
        <w:spacing w:after="0" w:line="240" w:lineRule="auto"/>
        <w:ind w:left="360"/>
        <w:jc w:val="both"/>
        <w:rPr>
          <w:rFonts w:ascii="Arial" w:hAnsi="Arial" w:cs="Arial"/>
        </w:rPr>
      </w:pPr>
      <w:r>
        <w:rPr>
          <w:rFonts w:ascii="Arial" w:hAnsi="Arial" w:cs="Arial"/>
        </w:rPr>
        <w:t>zamówienia.</w:t>
      </w:r>
    </w:p>
    <w:p w:rsidR="00F37462" w:rsidRDefault="00F37462" w:rsidP="00F37462">
      <w:pPr>
        <w:widowControl w:val="0"/>
        <w:autoSpaceDE w:val="0"/>
        <w:autoSpaceDN w:val="0"/>
        <w:spacing w:after="0" w:line="240" w:lineRule="auto"/>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F37462" w:rsidRDefault="00F37462" w:rsidP="00F37462">
      <w:pPr>
        <w:numPr>
          <w:ilvl w:val="0"/>
          <w:numId w:val="63"/>
        </w:numPr>
        <w:spacing w:after="0" w:line="240" w:lineRule="auto"/>
        <w:ind w:left="284" w:hanging="284"/>
        <w:jc w:val="both"/>
        <w:rPr>
          <w:rFonts w:ascii="Arial" w:eastAsia="Calibri" w:hAnsi="Arial" w:cs="Arial"/>
          <w:color w:val="000000"/>
        </w:rPr>
      </w:pPr>
      <w:r>
        <w:rPr>
          <w:rFonts w:ascii="Arial" w:eastAsia="Calibri" w:hAnsi="Arial" w:cs="Arial"/>
          <w:color w:val="000000"/>
        </w:rPr>
        <w:t xml:space="preserve">Cena powinna uwzględniać koszty wykonania przedmiotu zamówienia w tym koszty </w:t>
      </w:r>
      <w:r>
        <w:rPr>
          <w:rFonts w:ascii="Arial" w:eastAsia="Calibri" w:hAnsi="Arial" w:cs="Arial"/>
        </w:rPr>
        <w:t>wynikające z opisu przedmiotu zamówi</w:t>
      </w:r>
      <w:r w:rsidR="00F0237C">
        <w:rPr>
          <w:rFonts w:ascii="Arial" w:eastAsia="Calibri" w:hAnsi="Arial" w:cs="Arial"/>
        </w:rPr>
        <w:t xml:space="preserve">enia, dokumentacji projektowej </w:t>
      </w:r>
      <w:r>
        <w:rPr>
          <w:rFonts w:ascii="Arial" w:eastAsia="Calibri" w:hAnsi="Arial" w:cs="Arial"/>
        </w:rPr>
        <w:t>oraz pomocniczo z przedmiaru robót a także koszty wszystkich robót, bez których realizacja zamówienia byłaby niemożliwa tj. np.: wszelkie roboty przygotowawcze, protokoły badań i sprawozdań, prace porządkowe, zagospodarowanie placu budowy (dostawa wody, energii elektrycznej), zakupu niezbędnych materiałów i robót, z tytułu szkód, koszty wywozu odpadów, opłat środowiskowych, koszty bieżących napraw dróg dojazdowych, itp</w:t>
      </w:r>
      <w:r>
        <w:rPr>
          <w:rFonts w:ascii="Arial" w:eastAsia="Calibri" w:hAnsi="Arial" w:cs="Arial"/>
          <w:color w:val="000000"/>
        </w:rPr>
        <w:t>.</w:t>
      </w:r>
    </w:p>
    <w:p w:rsidR="00F37462" w:rsidRDefault="00F37462" w:rsidP="00F37462">
      <w:pPr>
        <w:widowControl w:val="0"/>
        <w:numPr>
          <w:ilvl w:val="0"/>
          <w:numId w:val="63"/>
        </w:numPr>
        <w:autoSpaceDE w:val="0"/>
        <w:autoSpaceDN w:val="0"/>
        <w:spacing w:after="0" w:line="240" w:lineRule="auto"/>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8. Podstawa dla Wykonawcy winna być jego własna kalkulacja wynikając a z rachunku ekonomicznego, wykonana w oparciu o wiedzę techniczną oraz szczegółowy opis przedmiotu zamówienia. </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9. Do porównania i oceny ofert Zamawiający będzie brał pod uwagę cenę brutto całego zamówienia. </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10. Wszelkie rozliczenia związane z realizacją zamówienia publicznego będą realizowane w PLN. </w:t>
      </w:r>
    </w:p>
    <w:p w:rsidR="00F37462" w:rsidRDefault="00F37462" w:rsidP="00F37462">
      <w:pPr>
        <w:widowControl w:val="0"/>
        <w:autoSpaceDE w:val="0"/>
        <w:autoSpaceDN w:val="0"/>
        <w:spacing w:after="0" w:line="240" w:lineRule="auto"/>
        <w:ind w:left="284" w:hanging="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kryteriów, którymi zamawiający będzie kierował się przy wyborze oferty wraz 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zamawiający przyjął następujące kryteria  przypisując im  odpowiednio wagę procentową (1% = 1 pkt)</w:t>
      </w:r>
      <w:r w:rsidR="007759AE">
        <w:rPr>
          <w:rFonts w:ascii="Arial" w:hAnsi="Arial" w:cs="Arial"/>
        </w:rPr>
        <w:t xml:space="preserve"> dla </w:t>
      </w:r>
      <w:r w:rsidR="007759AE" w:rsidRPr="007759AE">
        <w:rPr>
          <w:rFonts w:ascii="Arial" w:hAnsi="Arial" w:cs="Arial"/>
          <w:b/>
        </w:rPr>
        <w:t>Części 1-</w:t>
      </w:r>
      <w:r w:rsidR="007759AE">
        <w:rPr>
          <w:rFonts w:ascii="Arial" w:hAnsi="Arial" w:cs="Arial"/>
          <w:b/>
        </w:rPr>
        <w:t xml:space="preserve"> </w:t>
      </w:r>
      <w:r w:rsidR="007759AE" w:rsidRPr="007759AE">
        <w:rPr>
          <w:rFonts w:ascii="Arial" w:hAnsi="Arial" w:cs="Arial"/>
          <w:b/>
        </w:rPr>
        <w:t>4</w:t>
      </w:r>
      <w:r w:rsidRPr="007759AE">
        <w:rPr>
          <w:rFonts w:ascii="Arial" w:hAnsi="Arial" w:cs="Arial"/>
          <w:b/>
        </w:rPr>
        <w:t>:</w:t>
      </w:r>
    </w:p>
    <w:p w:rsidR="0017216F" w:rsidRDefault="0017216F"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okres gwarancji i rękojmi  (G)   </w:t>
      </w:r>
      <w:r>
        <w:rPr>
          <w:rFonts w:ascii="Arial" w:hAnsi="Arial" w:cs="Arial"/>
          <w:b/>
          <w:bCs/>
        </w:rPr>
        <w:tab/>
        <w:t xml:space="preserve">                            - </w:t>
      </w:r>
      <w:r w:rsidR="00F0237C">
        <w:rPr>
          <w:rFonts w:ascii="Arial" w:hAnsi="Arial" w:cs="Arial"/>
          <w:b/>
          <w:bCs/>
        </w:rPr>
        <w:t>4</w:t>
      </w:r>
      <w:r>
        <w:rPr>
          <w:rFonts w:ascii="Arial" w:hAnsi="Arial" w:cs="Arial"/>
          <w:b/>
          <w:bCs/>
        </w:rPr>
        <w:t>0 %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Pr>
          <w:rFonts w:ascii="Arial" w:hAnsi="Arial" w:cs="Arial"/>
          <w:b/>
          <w:bCs/>
        </w:rPr>
        <w:tab/>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p>
    <w:p w:rsidR="0017216F" w:rsidRDefault="0017216F" w:rsidP="0017216F">
      <w:pPr>
        <w:widowControl w:val="0"/>
        <w:autoSpaceDE w:val="0"/>
        <w:autoSpaceDN w:val="0"/>
        <w:spacing w:after="0" w:line="240" w:lineRule="auto"/>
        <w:jc w:val="both"/>
        <w:rPr>
          <w:rFonts w:ascii="Arial" w:hAnsi="Arial" w:cs="Arial"/>
          <w:color w:val="FF0000"/>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bCs/>
        </w:rPr>
        <w:t xml:space="preserve">Do porównania i oceny ofert </w:t>
      </w:r>
      <w:r>
        <w:rPr>
          <w:rFonts w:ascii="Arial" w:hAnsi="Arial" w:cs="Arial"/>
        </w:rPr>
        <w:t xml:space="preserve">w kryterium cena zostanie zastosowany następujący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
          <w:bCs/>
        </w:rPr>
        <w:t xml:space="preserve">            </w:t>
      </w:r>
      <w:r>
        <w:rPr>
          <w:rFonts w:ascii="Arial" w:hAnsi="Arial" w:cs="Arial"/>
        </w:rPr>
        <w:t xml:space="preserve">wzór: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 xml:space="preserve">Kryterium – Okres gwarancji i rękojmi (G)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Sposób określenia wartości punktowej określa poniższa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07"/>
        <w:gridCol w:w="3071"/>
      </w:tblGrid>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 xml:space="preserve">Lp. </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Okres gwarancji i rękojmi </w:t>
            </w:r>
          </w:p>
        </w:tc>
        <w:tc>
          <w:tcPr>
            <w:tcW w:w="3071"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Liczba punktów</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1</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3 lata  (minimalny okres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2</w:t>
            </w:r>
          </w:p>
        </w:tc>
        <w:tc>
          <w:tcPr>
            <w:tcW w:w="5607"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3,5 </w:t>
            </w:r>
            <w:r w:rsidR="00F0237C">
              <w:rPr>
                <w:rFonts w:ascii="Arial" w:hAnsi="Arial" w:cs="Arial"/>
              </w:rPr>
              <w:t>roku</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10 pkt </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3</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4 lata</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20 pkt</w:t>
            </w:r>
          </w:p>
        </w:tc>
      </w:tr>
      <w:tr w:rsidR="00F0237C" w:rsidTr="00216A4D">
        <w:tc>
          <w:tcPr>
            <w:tcW w:w="534" w:type="dxa"/>
          </w:tcPr>
          <w:p w:rsidR="00F0237C" w:rsidRDefault="00F0237C" w:rsidP="00216A4D">
            <w:pPr>
              <w:widowControl w:val="0"/>
              <w:autoSpaceDE w:val="0"/>
              <w:autoSpaceDN w:val="0"/>
              <w:spacing w:after="0" w:line="240" w:lineRule="auto"/>
              <w:jc w:val="both"/>
              <w:rPr>
                <w:rFonts w:ascii="Arial" w:hAnsi="Arial" w:cs="Arial"/>
              </w:rPr>
            </w:pPr>
          </w:p>
        </w:tc>
        <w:tc>
          <w:tcPr>
            <w:tcW w:w="5607"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4,5 roku</w:t>
            </w:r>
          </w:p>
        </w:tc>
        <w:tc>
          <w:tcPr>
            <w:tcW w:w="3071"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30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4</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5 lat (maksymalny okres)</w:t>
            </w:r>
          </w:p>
        </w:tc>
        <w:tc>
          <w:tcPr>
            <w:tcW w:w="3071"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 </w:t>
            </w:r>
            <w:r w:rsidR="00F0237C">
              <w:rPr>
                <w:rFonts w:ascii="Arial" w:hAnsi="Arial" w:cs="Arial"/>
              </w:rPr>
              <w:t>4</w:t>
            </w:r>
            <w:r>
              <w:rPr>
                <w:rFonts w:ascii="Arial" w:hAnsi="Arial" w:cs="Arial"/>
              </w:rPr>
              <w:t>0 pkt</w:t>
            </w:r>
          </w:p>
        </w:tc>
      </w:tr>
    </w:tbl>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a) Punkty zostaną przyznane na podstawie formularza ofertowego.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b) W przypadku nie podania w formularzu ofertowym okresu gwarancji i rękojmi Zamawiający do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    oceny ofert przyjmie minimalny okres  (3 lata). </w:t>
      </w:r>
    </w:p>
    <w:p w:rsidR="0017216F" w:rsidRDefault="0017216F" w:rsidP="00C81744">
      <w:pPr>
        <w:widowControl w:val="0"/>
        <w:numPr>
          <w:ilvl w:val="0"/>
          <w:numId w:val="33"/>
        </w:numPr>
        <w:autoSpaceDE w:val="0"/>
        <w:autoSpaceDN w:val="0"/>
        <w:spacing w:after="0" w:line="240" w:lineRule="auto"/>
        <w:ind w:left="284"/>
        <w:jc w:val="both"/>
        <w:rPr>
          <w:rFonts w:ascii="Arial" w:hAnsi="Arial" w:cs="Arial"/>
        </w:rPr>
      </w:pPr>
      <w:r>
        <w:rPr>
          <w:rFonts w:ascii="Arial" w:hAnsi="Arial" w:cs="Arial"/>
        </w:rPr>
        <w:t>Oferta z okresem gwarancji 5 lat i  więcej otrzyma maksymalna ilość punktów.</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jc w:val="both"/>
        <w:rPr>
          <w:rFonts w:ascii="Arial" w:hAnsi="Arial" w:cs="Arial"/>
          <w:b/>
        </w:rPr>
      </w:pPr>
      <w:r>
        <w:rPr>
          <w:rFonts w:ascii="Arial" w:hAnsi="Arial" w:cs="Arial"/>
          <w:b/>
        </w:rPr>
        <w:t xml:space="preserve">Ocenę oferty stanowi suma punktów określona dla poszczególnych kryteriów wg wzoru: </w:t>
      </w:r>
    </w:p>
    <w:p w:rsidR="0017216F" w:rsidRDefault="0017216F" w:rsidP="0017216F">
      <w:pPr>
        <w:widowControl w:val="0"/>
        <w:autoSpaceDE w:val="0"/>
        <w:autoSpaceDN w:val="0"/>
        <w:spacing w:after="0" w:line="240" w:lineRule="auto"/>
        <w:jc w:val="both"/>
        <w:rPr>
          <w:rFonts w:ascii="Arial" w:hAnsi="Arial" w:cs="Arial"/>
          <w:b/>
        </w:rPr>
      </w:pPr>
    </w:p>
    <w:p w:rsidR="0017216F" w:rsidRPr="00D43552" w:rsidRDefault="0017216F" w:rsidP="0017216F">
      <w:pPr>
        <w:widowControl w:val="0"/>
        <w:autoSpaceDE w:val="0"/>
        <w:autoSpaceDN w:val="0"/>
        <w:spacing w:after="0" w:line="240" w:lineRule="auto"/>
        <w:jc w:val="center"/>
        <w:rPr>
          <w:rFonts w:ascii="Arial" w:hAnsi="Arial" w:cs="Arial"/>
          <w:b/>
        </w:rPr>
      </w:pPr>
      <w:r w:rsidRPr="00D43552">
        <w:rPr>
          <w:rFonts w:ascii="Arial" w:hAnsi="Arial" w:cs="Arial"/>
          <w:b/>
        </w:rPr>
        <w:t xml:space="preserve">Of= C + G </w:t>
      </w:r>
    </w:p>
    <w:p w:rsidR="0017216F" w:rsidRPr="00D43552" w:rsidRDefault="0017216F" w:rsidP="0017216F">
      <w:pPr>
        <w:widowControl w:val="0"/>
        <w:autoSpaceDE w:val="0"/>
        <w:autoSpaceDN w:val="0"/>
        <w:spacing w:after="0" w:line="240" w:lineRule="auto"/>
        <w:jc w:val="center"/>
        <w:rPr>
          <w:rFonts w:ascii="Arial" w:hAnsi="Arial" w:cs="Arial"/>
          <w:b/>
        </w:rPr>
      </w:pPr>
    </w:p>
    <w:p w:rsidR="0017216F" w:rsidRPr="00D43552" w:rsidRDefault="0017216F" w:rsidP="0017216F">
      <w:pPr>
        <w:widowControl w:val="0"/>
        <w:autoSpaceDE w:val="0"/>
        <w:autoSpaceDN w:val="0"/>
        <w:spacing w:after="0" w:line="240" w:lineRule="auto"/>
        <w:jc w:val="both"/>
        <w:rPr>
          <w:rFonts w:ascii="Arial" w:hAnsi="Arial" w:cs="Arial"/>
        </w:rPr>
      </w:pPr>
      <w:r w:rsidRPr="00D43552">
        <w:rPr>
          <w:rFonts w:ascii="Arial" w:hAnsi="Arial" w:cs="Arial"/>
        </w:rPr>
        <w:t>gdzie:</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Of- ilość punktów uzyskana przez ofertę badaną;</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C- ilość punktów uzyskana przez ofertę w kryterium cena;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G – ilość punktów uzyskana przez oferty w kryterium okres gwarancji i rękojmi;</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Za najkorzystniejszą zostanie uznana oferta, która uzyska łącznie najwyższą liczbę punktów.</w:t>
      </w: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Obliczenia dokonywane będą z dokładnością do dwóch miejsc po przecinku.</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zawiera z wybranym wykonawcą, umowę w sprawie zamówienia publicznego 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W przypadku gdy zostanie wybrana jako najkorzystniejsza oferta wykonawcy wspólnie ubiegającego się  o udzielenie zamówienia zamawiający będzie mógł żądać umowy regulującej współpracę Wykonawców.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Przed zawarciem umowy wybrany Wykonawca zobowiązany jest dostarczyć zamawiającemu następujące dokumenty:</w:t>
      </w:r>
    </w:p>
    <w:p w:rsidR="0017216F" w:rsidRDefault="0017216F" w:rsidP="00C81744">
      <w:pPr>
        <w:widowControl w:val="0"/>
        <w:numPr>
          <w:ilvl w:val="1"/>
          <w:numId w:val="22"/>
        </w:numPr>
        <w:autoSpaceDE w:val="0"/>
        <w:autoSpaceDN w:val="0"/>
        <w:spacing w:after="0" w:line="240" w:lineRule="auto"/>
        <w:jc w:val="both"/>
        <w:rPr>
          <w:rFonts w:ascii="Arial" w:hAnsi="Arial" w:cs="Arial"/>
        </w:rPr>
      </w:pPr>
      <w:r>
        <w:rPr>
          <w:rFonts w:ascii="Arial" w:hAnsi="Arial" w:cs="Arial"/>
        </w:rPr>
        <w:t>Kosztorys ofertowy skrócony.</w:t>
      </w:r>
    </w:p>
    <w:p w:rsidR="0017216F" w:rsidRDefault="0017216F" w:rsidP="00C81744">
      <w:pPr>
        <w:widowControl w:val="0"/>
        <w:numPr>
          <w:ilvl w:val="1"/>
          <w:numId w:val="22"/>
        </w:numPr>
        <w:autoSpaceDE w:val="0"/>
        <w:autoSpaceDN w:val="0"/>
        <w:spacing w:after="0" w:line="240" w:lineRule="auto"/>
        <w:jc w:val="both"/>
        <w:rPr>
          <w:rFonts w:ascii="Arial" w:hAnsi="Arial" w:cs="Arial"/>
        </w:rPr>
      </w:pPr>
      <w:r>
        <w:rPr>
          <w:rFonts w:ascii="Arial" w:hAnsi="Arial" w:cs="Arial"/>
        </w:rPr>
        <w:t>Harmonogram rzeczowo – finansowy.</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Pr="00C62B94" w:rsidRDefault="0017216F" w:rsidP="00C81744">
      <w:pPr>
        <w:numPr>
          <w:ilvl w:val="0"/>
          <w:numId w:val="61"/>
        </w:numPr>
        <w:suppressAutoHyphens/>
        <w:spacing w:after="0" w:line="240" w:lineRule="auto"/>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 xml:space="preserve">w </w:t>
      </w:r>
      <w:r w:rsidRPr="00477C27">
        <w:rPr>
          <w:rFonts w:ascii="Arial" w:eastAsia="Calibri" w:hAnsi="Arial" w:cs="Arial"/>
          <w:b/>
          <w:bCs/>
          <w:color w:val="000000" w:themeColor="text1"/>
        </w:rPr>
        <w:t xml:space="preserve">wysokości </w:t>
      </w:r>
      <w:r w:rsidR="006B15DA" w:rsidRPr="00477C27">
        <w:rPr>
          <w:rFonts w:ascii="Arial" w:eastAsia="Calibri" w:hAnsi="Arial" w:cs="Arial"/>
          <w:b/>
          <w:bCs/>
          <w:color w:val="000000" w:themeColor="text1"/>
        </w:rPr>
        <w:t>10</w:t>
      </w:r>
      <w:r w:rsidRPr="00477C27">
        <w:rPr>
          <w:rFonts w:ascii="Arial" w:eastAsia="Calibri" w:hAnsi="Arial" w:cs="Arial"/>
          <w:b/>
          <w:bCs/>
          <w:color w:val="000000" w:themeColor="text1"/>
        </w:rPr>
        <w:t>%</w:t>
      </w:r>
      <w:r w:rsidRPr="00477C27">
        <w:rPr>
          <w:rFonts w:ascii="Arial" w:eastAsia="Calibri" w:hAnsi="Arial" w:cs="Arial"/>
          <w:color w:val="000000" w:themeColor="text1"/>
        </w:rPr>
        <w:t xml:space="preserve"> </w:t>
      </w:r>
      <w:r w:rsidRPr="00C62B94">
        <w:rPr>
          <w:rFonts w:ascii="Arial" w:eastAsia="Calibri" w:hAnsi="Arial" w:cs="Arial"/>
        </w:rPr>
        <w:t>ceny cał</w:t>
      </w:r>
      <w:r w:rsidR="003E5B42">
        <w:rPr>
          <w:rFonts w:ascii="Arial" w:eastAsia="Calibri" w:hAnsi="Arial" w:cs="Arial"/>
        </w:rPr>
        <w:t>kowitej brutto podanej w ofercie dla części 1-4</w:t>
      </w:r>
      <w:r w:rsidRPr="00C62B94">
        <w:rPr>
          <w:rFonts w:ascii="Arial" w:eastAsia="Calibri" w:hAnsi="Arial" w:cs="Arial"/>
        </w:rPr>
        <w:t xml:space="preserve">. </w:t>
      </w:r>
    </w:p>
    <w:p w:rsidR="0017216F" w:rsidRPr="00C62B94" w:rsidRDefault="0017216F" w:rsidP="00C81744">
      <w:pPr>
        <w:numPr>
          <w:ilvl w:val="0"/>
          <w:numId w:val="61"/>
        </w:numPr>
        <w:suppressAutoHyphens/>
        <w:spacing w:after="0" w:line="240" w:lineRule="auto"/>
        <w:ind w:left="709"/>
        <w:jc w:val="both"/>
        <w:rPr>
          <w:rFonts w:ascii="Arial" w:eastAsia="Calibri" w:hAnsi="Arial" w:cs="Arial"/>
        </w:rPr>
      </w:pPr>
      <w:r w:rsidRPr="00C62B94">
        <w:rPr>
          <w:rFonts w:ascii="Arial" w:eastAsia="Calibri" w:hAnsi="Arial" w:cs="Arial"/>
        </w:rPr>
        <w:t>Zabezpieczenie może być wnoszone wg wyboru Wykonawcy w jednej lub kilku następujących formach: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C81744">
      <w:pPr>
        <w:numPr>
          <w:ilvl w:val="1"/>
          <w:numId w:val="59"/>
        </w:numPr>
        <w:tabs>
          <w:tab w:val="clear" w:pos="2160"/>
        </w:tabs>
        <w:spacing w:after="0" w:line="240" w:lineRule="auto"/>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C81744">
      <w:pPr>
        <w:numPr>
          <w:ilvl w:val="1"/>
          <w:numId w:val="59"/>
        </w:numPr>
        <w:tabs>
          <w:tab w:val="clear" w:pos="2160"/>
        </w:tabs>
        <w:spacing w:after="0" w:line="240" w:lineRule="auto"/>
        <w:ind w:left="1276" w:hanging="567"/>
        <w:jc w:val="both"/>
        <w:rPr>
          <w:rFonts w:ascii="Arial" w:eastAsia="Calibri" w:hAnsi="Arial" w:cs="Arial"/>
        </w:rPr>
      </w:pPr>
      <w:r>
        <w:rPr>
          <w:rFonts w:ascii="Arial" w:eastAsia="Calibri" w:hAnsi="Arial" w:cs="Arial"/>
        </w:rPr>
        <w:t>gwarancjach bankowych,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lastRenderedPageBreak/>
        <w:t>gwarancjach ubezpieczeniowych;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Zabezpieczenie należytego wykonania umowy będzie zwrócone Wykonawcy </w:t>
      </w:r>
      <w:r>
        <w:rPr>
          <w:rFonts w:ascii="Arial" w:eastAsia="Calibri" w:hAnsi="Arial" w:cs="Arial"/>
        </w:rPr>
        <w:br/>
        <w:t>w terminach i wysokościach jak niżej:</w:t>
      </w:r>
    </w:p>
    <w:p w:rsidR="0017216F" w:rsidRDefault="0017216F" w:rsidP="00C81744">
      <w:pPr>
        <w:numPr>
          <w:ilvl w:val="0"/>
          <w:numId w:val="60"/>
        </w:numPr>
        <w:suppressAutoHyphens/>
        <w:spacing w:after="0" w:line="240" w:lineRule="auto"/>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C81744">
      <w:pPr>
        <w:numPr>
          <w:ilvl w:val="0"/>
          <w:numId w:val="60"/>
        </w:numPr>
        <w:suppressAutoHyphens/>
        <w:spacing w:after="0" w:line="240" w:lineRule="auto"/>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C81744">
      <w:pPr>
        <w:numPr>
          <w:ilvl w:val="0"/>
          <w:numId w:val="62"/>
        </w:numPr>
        <w:suppressAutoHyphens/>
        <w:spacing w:after="0" w:line="240" w:lineRule="auto"/>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17216F" w:rsidRDefault="0017216F" w:rsidP="00C81744">
      <w:pPr>
        <w:numPr>
          <w:ilvl w:val="0"/>
          <w:numId w:val="62"/>
        </w:numPr>
        <w:suppressAutoHyphens/>
        <w:spacing w:after="0" w:line="240" w:lineRule="auto"/>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Wzór umowy stanowi załącznik Nr 7 do SIWZ</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17216F"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7216F" w:rsidRDefault="0017216F"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opisu przedmiotu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w:t>
      </w:r>
      <w:r>
        <w:rPr>
          <w:rFonts w:ascii="Arial" w:hAnsi="Arial" w:cs="Arial"/>
          <w:lang w:eastAsia="ar-SA"/>
        </w:rPr>
        <w:lastRenderedPageBreak/>
        <w:t>certyfikatu lub równoważnego środka, spełniającego wymagania dla tego rodzaju podpisu w terminach określonych w art. 182 ustawy.</w:t>
      </w:r>
    </w:p>
    <w:p w:rsidR="0017216F" w:rsidRDefault="0017216F" w:rsidP="0017216F">
      <w:pPr>
        <w:suppressAutoHyphens/>
        <w:autoSpaceDE w:val="0"/>
        <w:spacing w:after="0" w:line="240" w:lineRule="auto"/>
        <w:ind w:left="709"/>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Default="0017216F" w:rsidP="0017216F">
      <w:pPr>
        <w:suppressAutoHyphens/>
        <w:autoSpaceDE w:val="0"/>
        <w:spacing w:after="0" w:line="240" w:lineRule="auto"/>
        <w:ind w:left="780"/>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17216F" w:rsidRDefault="0017216F" w:rsidP="0017216F">
      <w:pPr>
        <w:widowControl w:val="0"/>
        <w:autoSpaceDE w:val="0"/>
        <w:autoSpaceDN w:val="0"/>
        <w:spacing w:after="0" w:line="240" w:lineRule="auto"/>
        <w:jc w:val="both"/>
        <w:rPr>
          <w:rFonts w:ascii="Arial" w:hAnsi="Arial" w:cs="Arial"/>
          <w:b/>
        </w:rPr>
      </w:pPr>
    </w:p>
    <w:p w:rsidR="003E5B42" w:rsidRPr="004D41A4" w:rsidRDefault="003E5B42" w:rsidP="003E5B42">
      <w:pPr>
        <w:widowControl w:val="0"/>
        <w:numPr>
          <w:ilvl w:val="3"/>
          <w:numId w:val="59"/>
        </w:numPr>
        <w:tabs>
          <w:tab w:val="clear" w:pos="3600"/>
          <w:tab w:val="left" w:pos="284"/>
        </w:tabs>
        <w:autoSpaceDE w:val="0"/>
        <w:autoSpaceDN w:val="0"/>
        <w:spacing w:after="0" w:line="240" w:lineRule="auto"/>
        <w:ind w:left="0" w:firstLine="0"/>
        <w:jc w:val="both"/>
        <w:rPr>
          <w:rFonts w:ascii="Arial" w:hAnsi="Arial" w:cs="Arial"/>
        </w:rPr>
      </w:pPr>
      <w:r w:rsidRPr="004D41A4">
        <w:rPr>
          <w:rFonts w:ascii="Arial" w:hAnsi="Arial" w:cs="Arial"/>
        </w:rPr>
        <w:t xml:space="preserve">Zamawiający  </w:t>
      </w:r>
      <w:r w:rsidRPr="004D41A4">
        <w:rPr>
          <w:rFonts w:ascii="Arial" w:hAnsi="Arial" w:cs="Arial"/>
          <w:b/>
          <w:bCs/>
        </w:rPr>
        <w:t>dopuszcza</w:t>
      </w:r>
      <w:r w:rsidRPr="004D41A4">
        <w:rPr>
          <w:rFonts w:ascii="Arial" w:hAnsi="Arial" w:cs="Arial"/>
        </w:rPr>
        <w:t xml:space="preserve"> składanie ofert częściowych. </w:t>
      </w:r>
    </w:p>
    <w:p w:rsidR="003E5B42" w:rsidRPr="004D41A4" w:rsidRDefault="003E5B42" w:rsidP="003E5B42">
      <w:pPr>
        <w:widowControl w:val="0"/>
        <w:numPr>
          <w:ilvl w:val="3"/>
          <w:numId w:val="59"/>
        </w:numPr>
        <w:tabs>
          <w:tab w:val="clear" w:pos="3600"/>
          <w:tab w:val="num" w:pos="284"/>
        </w:tabs>
        <w:autoSpaceDE w:val="0"/>
        <w:autoSpaceDN w:val="0"/>
        <w:spacing w:after="0" w:line="240" w:lineRule="auto"/>
        <w:ind w:left="0" w:firstLine="0"/>
        <w:jc w:val="both"/>
        <w:rPr>
          <w:rFonts w:ascii="Arial" w:hAnsi="Arial" w:cs="Arial"/>
        </w:rPr>
      </w:pPr>
      <w:r w:rsidRPr="004D41A4">
        <w:rPr>
          <w:rFonts w:ascii="Arial" w:hAnsi="Arial" w:cs="Arial"/>
        </w:rPr>
        <w:t xml:space="preserve">Wykonawca może złożyć ofertę na jedną lub więcej dowolnie wybranych części lub na wszystkie </w:t>
      </w:r>
    </w:p>
    <w:p w:rsidR="003E5B42" w:rsidRPr="004D41A4" w:rsidRDefault="003E5B42" w:rsidP="003E5B42">
      <w:pPr>
        <w:widowControl w:val="0"/>
        <w:tabs>
          <w:tab w:val="left" w:pos="142"/>
        </w:tabs>
        <w:autoSpaceDE w:val="0"/>
        <w:autoSpaceDN w:val="0"/>
        <w:spacing w:after="0" w:line="240" w:lineRule="auto"/>
        <w:jc w:val="both"/>
        <w:rPr>
          <w:rFonts w:ascii="Arial" w:hAnsi="Arial" w:cs="Arial"/>
        </w:rPr>
      </w:pPr>
      <w:r w:rsidRPr="004D41A4">
        <w:rPr>
          <w:rFonts w:ascii="Arial" w:hAnsi="Arial" w:cs="Arial"/>
        </w:rPr>
        <w:t xml:space="preserve">    części zamówienia.</w:t>
      </w:r>
    </w:p>
    <w:p w:rsidR="003E5B42" w:rsidRDefault="003E5B42" w:rsidP="003E5B42">
      <w:pPr>
        <w:widowControl w:val="0"/>
        <w:numPr>
          <w:ilvl w:val="3"/>
          <w:numId w:val="59"/>
        </w:numPr>
        <w:tabs>
          <w:tab w:val="clear" w:pos="3600"/>
          <w:tab w:val="num" w:pos="284"/>
        </w:tabs>
        <w:autoSpaceDE w:val="0"/>
        <w:autoSpaceDN w:val="0"/>
        <w:spacing w:after="0" w:line="240" w:lineRule="auto"/>
        <w:ind w:left="0" w:firstLine="0"/>
        <w:jc w:val="both"/>
        <w:rPr>
          <w:rFonts w:ascii="Arial" w:hAnsi="Arial" w:cs="Arial"/>
        </w:rPr>
      </w:pPr>
      <w:r w:rsidRPr="004D41A4">
        <w:rPr>
          <w:rFonts w:ascii="Arial" w:hAnsi="Arial" w:cs="Arial"/>
        </w:rPr>
        <w:t xml:space="preserve">Jeżeli wykonawca składa ofertę na więcej niż jedna cześć wówczas wypełnia formularze ofertowe </w:t>
      </w:r>
      <w:r>
        <w:rPr>
          <w:rFonts w:ascii="Arial" w:hAnsi="Arial" w:cs="Arial"/>
        </w:rPr>
        <w:t xml:space="preserve">    </w:t>
      </w:r>
    </w:p>
    <w:p w:rsidR="003E5B42" w:rsidRPr="004D41A4" w:rsidRDefault="003E5B42" w:rsidP="003E5B42">
      <w:pPr>
        <w:widowControl w:val="0"/>
        <w:autoSpaceDE w:val="0"/>
        <w:autoSpaceDN w:val="0"/>
        <w:spacing w:after="0" w:line="240" w:lineRule="auto"/>
        <w:jc w:val="both"/>
        <w:rPr>
          <w:rFonts w:ascii="Arial" w:hAnsi="Arial" w:cs="Arial"/>
        </w:rPr>
      </w:pPr>
      <w:r>
        <w:rPr>
          <w:rFonts w:ascii="Arial" w:hAnsi="Arial" w:cs="Arial"/>
        </w:rPr>
        <w:t xml:space="preserve">    </w:t>
      </w:r>
      <w:r w:rsidRPr="004D41A4">
        <w:rPr>
          <w:rFonts w:ascii="Arial" w:hAnsi="Arial" w:cs="Arial"/>
        </w:rPr>
        <w:t xml:space="preserve">na  </w:t>
      </w:r>
      <w:r>
        <w:rPr>
          <w:rFonts w:ascii="Arial" w:hAnsi="Arial" w:cs="Arial"/>
        </w:rPr>
        <w:t>c</w:t>
      </w:r>
      <w:r w:rsidRPr="004D41A4">
        <w:rPr>
          <w:rFonts w:ascii="Arial" w:hAnsi="Arial" w:cs="Arial"/>
        </w:rPr>
        <w:t>zęści, na które składa ofertę.</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6 ustawy </w:t>
      </w:r>
      <w:proofErr w:type="spellStart"/>
      <w:r>
        <w:rPr>
          <w:rFonts w:ascii="Arial" w:hAnsi="Arial" w:cs="Arial"/>
          <w:b/>
        </w:rPr>
        <w:t>Pzp</w:t>
      </w:r>
      <w:proofErr w:type="spellEnd"/>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284"/>
        <w:jc w:val="both"/>
        <w:rPr>
          <w:rFonts w:ascii="Arial" w:hAnsi="Arial" w:cs="Arial"/>
          <w:b/>
          <w:bCs/>
          <w:u w:val="single"/>
        </w:rPr>
      </w:pPr>
      <w:r>
        <w:rPr>
          <w:rFonts w:ascii="Arial" w:hAnsi="Arial" w:cs="Arial"/>
        </w:rPr>
        <w:t xml:space="preserve">Zamawiający nie przewiduje udzielanie zamówień zgodnie  art. 67 ust. 1 pkt 6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Pr>
          <w:rFonts w:ascii="Arial" w:hAnsi="Arial" w:cs="Arial"/>
          <w:b/>
        </w:rPr>
        <w:t xml:space="preserve">wgamrat-antoniuk@gmina–ilawa.pl </w:t>
      </w:r>
    </w:p>
    <w:p w:rsidR="0017216F" w:rsidRDefault="0017216F" w:rsidP="0017216F">
      <w:pPr>
        <w:widowControl w:val="0"/>
        <w:autoSpaceDE w:val="0"/>
        <w:autoSpaceDN w:val="0"/>
        <w:spacing w:after="0" w:line="240" w:lineRule="auto"/>
        <w:ind w:left="144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Rozliczenie pomiędzy Zamawiającym a Wykonawca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Pr>
          <w:rFonts w:ascii="Arial" w:hAnsi="Arial" w:cs="Arial"/>
          <w:b/>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nie przewiduje zwrotu kosztów udziału w niniejszym postepowaniu  </w:t>
      </w:r>
      <w:r w:rsidR="005C7B6E">
        <w:rPr>
          <w:rFonts w:ascii="Arial" w:hAnsi="Arial" w:cs="Arial"/>
        </w:rPr>
        <w:t xml:space="preserve">                   </w:t>
      </w:r>
      <w:r>
        <w:rPr>
          <w:rFonts w:ascii="Arial" w:hAnsi="Arial" w:cs="Arial"/>
        </w:rPr>
        <w:t xml:space="preserve">z zastrzeżeniem 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przy opisie przedmiotu zamówienia nie wymagał, by przy realizacji świadczenia uczestniczył osoby wskazane w art. 29 ust. 4 ustawy.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nie zastrzega obowiązku osobistego wykonania przez Wykonawcę kluczowych </w:t>
      </w:r>
      <w:r>
        <w:rPr>
          <w:rFonts w:ascii="Arial" w:hAnsi="Arial" w:cs="Arial"/>
        </w:rPr>
        <w:lastRenderedPageBreak/>
        <w:t xml:space="preserve">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w:t>
      </w:r>
      <w:r w:rsidRPr="002A7522">
        <w:rPr>
          <w:rFonts w:ascii="Arial" w:hAnsi="Arial" w:cs="Arial"/>
          <w:color w:val="000000" w:themeColor="text1"/>
          <w:lang w:eastAsia="ar-SA"/>
        </w:rPr>
        <w:t xml:space="preserve"> załącznik nr 7do </w:t>
      </w:r>
      <w:r>
        <w:rPr>
          <w:rFonts w:ascii="Arial" w:hAnsi="Arial" w:cs="Arial"/>
          <w:lang w:eastAsia="ar-SA"/>
        </w:rPr>
        <w:t>SIWZ.</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Informacje o umowach o podwykonawstwo, których przedmiotem są dostawy lub usługi, które z uwagi na wartość lub przedmiot tych dostaw lub usług nie podlegają obowiązkowi przedkładania Zamawiającemu określone zostały w § 8 ust. 16 wzoru Umowy, stanowiących </w:t>
      </w:r>
      <w:r w:rsidRPr="002A7522">
        <w:rPr>
          <w:rFonts w:ascii="Arial" w:hAnsi="Arial" w:cs="Arial"/>
          <w:color w:val="000000" w:themeColor="text1"/>
          <w:lang w:eastAsia="ar-SA"/>
        </w:rPr>
        <w:t xml:space="preserve">załącznik nr 7 </w:t>
      </w:r>
      <w:r>
        <w:rPr>
          <w:rFonts w:ascii="Arial" w:hAnsi="Arial" w:cs="Arial"/>
          <w:lang w:eastAsia="ar-SA"/>
        </w:rPr>
        <w:t>do SIWZ.</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17216F">
      <w:pPr>
        <w:widowControl w:val="0"/>
        <w:autoSpaceDE w:val="0"/>
        <w:autoSpaceDN w:val="0"/>
        <w:spacing w:after="0" w:line="240" w:lineRule="auto"/>
        <w:ind w:left="-284"/>
        <w:jc w:val="both"/>
        <w:rPr>
          <w:rFonts w:ascii="Arial" w:hAnsi="Arial" w:cs="Arial"/>
        </w:rPr>
      </w:pPr>
      <w:r>
        <w:rPr>
          <w:rFonts w:ascii="Arial" w:hAnsi="Arial" w:cs="Arial"/>
        </w:rPr>
        <w:t xml:space="preserve">Zamawiający nie dopuszcza możliwości przedstawienia informacji zawartych w ofercie w postaci katalogu elektronicznego lub dołączenia katalogu elektronicznego do oferty. </w:t>
      </w:r>
    </w:p>
    <w:p w:rsidR="0017216F" w:rsidRDefault="0017216F" w:rsidP="0017216F">
      <w:pPr>
        <w:widowControl w:val="0"/>
        <w:autoSpaceDE w:val="0"/>
        <w:autoSpaceDN w:val="0"/>
        <w:spacing w:after="0" w:line="240" w:lineRule="auto"/>
        <w:ind w:left="-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Nie dotyczy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0D16A5" w:rsidRDefault="000D16A5" w:rsidP="000D16A5">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585DF4" w:rsidRPr="00CA6626" w:rsidRDefault="00585DF4" w:rsidP="00585DF4">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A33773">
      <w:pPr>
        <w:pStyle w:val="Akapitzlist"/>
        <w:numPr>
          <w:ilvl w:val="0"/>
          <w:numId w:val="81"/>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A33773">
      <w:pPr>
        <w:pStyle w:val="Akapitzlist"/>
        <w:numPr>
          <w:ilvl w:val="0"/>
          <w:numId w:val="81"/>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A33773">
      <w:pPr>
        <w:pStyle w:val="Akapitzlist"/>
        <w:numPr>
          <w:ilvl w:val="0"/>
          <w:numId w:val="81"/>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A33773">
      <w:pPr>
        <w:pStyle w:val="Akapitzlist"/>
        <w:numPr>
          <w:ilvl w:val="0"/>
          <w:numId w:val="81"/>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0D16A5" w:rsidRDefault="000D16A5" w:rsidP="00A33773">
      <w:pPr>
        <w:pStyle w:val="Akapitzlist"/>
        <w:numPr>
          <w:ilvl w:val="0"/>
          <w:numId w:val="81"/>
        </w:numPr>
        <w:spacing w:after="0" w:line="240" w:lineRule="auto"/>
        <w:ind w:left="284" w:hanging="284"/>
        <w:jc w:val="both"/>
        <w:rPr>
          <w:rFonts w:ascii="Arial" w:hAnsi="Arial" w:cs="Arial"/>
        </w:rPr>
      </w:pPr>
      <w:r>
        <w:rPr>
          <w:rFonts w:ascii="Arial" w:hAnsi="Arial" w:cs="Arial"/>
        </w:rPr>
        <w:t xml:space="preserve">osobę fizyczną skierowaną do przygotowania i przeprowadzenia postępowania o udzielenie zamówienia publicznego </w:t>
      </w:r>
    </w:p>
    <w:p w:rsidR="000D16A5" w:rsidRDefault="000D16A5" w:rsidP="000D16A5">
      <w:pPr>
        <w:pStyle w:val="Akapitzlist"/>
        <w:ind w:left="284"/>
        <w:jc w:val="both"/>
        <w:rPr>
          <w:rFonts w:ascii="Arial" w:hAnsi="Arial" w:cs="Arial"/>
        </w:rPr>
      </w:pPr>
    </w:p>
    <w:p w:rsidR="000D16A5" w:rsidRPr="00CA6626" w:rsidRDefault="000D16A5" w:rsidP="001A13EE">
      <w:pPr>
        <w:spacing w:after="0"/>
        <w:jc w:val="both"/>
        <w:rPr>
          <w:rFonts w:ascii="Arial" w:hAnsi="Arial" w:cs="Arial"/>
        </w:rPr>
      </w:pPr>
      <w:r w:rsidRPr="00CA6626">
        <w:rPr>
          <w:rFonts w:ascii="Arial" w:hAnsi="Arial" w:cs="Arial"/>
        </w:rPr>
        <w:lastRenderedPageBreak/>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A33773">
      <w:pPr>
        <w:pStyle w:val="Akapitzlist"/>
        <w:numPr>
          <w:ilvl w:val="0"/>
          <w:numId w:val="82"/>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A33773">
      <w:pPr>
        <w:pStyle w:val="Akapitzlist"/>
        <w:numPr>
          <w:ilvl w:val="0"/>
          <w:numId w:val="82"/>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Default="000D16A5" w:rsidP="00A33773">
      <w:pPr>
        <w:pStyle w:val="Akapitzlist"/>
        <w:numPr>
          <w:ilvl w:val="0"/>
          <w:numId w:val="83"/>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nieograniczonego pn. „</w:t>
      </w:r>
      <w:r w:rsidR="00C40AE4">
        <w:rPr>
          <w:rFonts w:ascii="Arial" w:hAnsi="Arial" w:cs="Arial"/>
        </w:rPr>
        <w:t xml:space="preserve">Budowa </w:t>
      </w:r>
      <w:r w:rsidR="00F0237C">
        <w:rPr>
          <w:rFonts w:ascii="Arial" w:hAnsi="Arial" w:cs="Arial"/>
        </w:rPr>
        <w:t xml:space="preserve">otwartych stref aktywności w miejscowościach Wikielec, Gałdowo, Szymbark, Tynwałd </w:t>
      </w:r>
      <w:r>
        <w:rPr>
          <w:rFonts w:ascii="Arial" w:hAnsi="Arial" w:cs="Arial"/>
        </w:rPr>
        <w:t xml:space="preserve">”, znak </w:t>
      </w:r>
      <w:r w:rsidRPr="00CA6626">
        <w:rPr>
          <w:rFonts w:ascii="Arial" w:hAnsi="Arial" w:cs="Arial"/>
        </w:rPr>
        <w:t xml:space="preserve">postępowania: </w:t>
      </w:r>
      <w:r w:rsidR="00F0237C">
        <w:rPr>
          <w:rFonts w:ascii="Arial" w:hAnsi="Arial" w:cs="Arial"/>
        </w:rPr>
        <w:t>TIZ</w:t>
      </w:r>
      <w:r w:rsidRPr="00CA6626">
        <w:rPr>
          <w:rFonts w:ascii="Arial" w:hAnsi="Arial" w:cs="Arial"/>
        </w:rPr>
        <w:t>.271.</w:t>
      </w:r>
      <w:r w:rsidR="00F0237C">
        <w:rPr>
          <w:rFonts w:ascii="Arial" w:hAnsi="Arial" w:cs="Arial"/>
        </w:rPr>
        <w:t>1</w:t>
      </w:r>
      <w:r w:rsidRPr="00CA6626">
        <w:rPr>
          <w:rFonts w:ascii="Arial" w:hAnsi="Arial" w:cs="Arial"/>
        </w:rPr>
        <w:t>.201</w:t>
      </w:r>
      <w:r w:rsidR="00F0237C">
        <w:rPr>
          <w:rFonts w:ascii="Arial" w:hAnsi="Arial" w:cs="Arial"/>
        </w:rPr>
        <w:t>9</w:t>
      </w:r>
    </w:p>
    <w:p w:rsidR="000D16A5" w:rsidRDefault="000D16A5" w:rsidP="00A33773">
      <w:pPr>
        <w:pStyle w:val="Akapitzlist"/>
        <w:numPr>
          <w:ilvl w:val="0"/>
          <w:numId w:val="83"/>
        </w:numPr>
        <w:spacing w:after="150" w:line="240" w:lineRule="auto"/>
        <w:ind w:left="426" w:hanging="426"/>
        <w:jc w:val="both"/>
        <w:rPr>
          <w:rFonts w:ascii="Arial" w:hAnsi="Arial" w:cs="Arial"/>
          <w:color w:val="00B0F0"/>
        </w:rPr>
      </w:pPr>
      <w:r>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hAnsi="Arial" w:cs="Arial"/>
        </w:rPr>
        <w:t>Pzp</w:t>
      </w:r>
      <w:proofErr w:type="spellEnd"/>
      <w:r>
        <w:rPr>
          <w:rFonts w:ascii="Arial" w:hAnsi="Arial" w:cs="Arial"/>
        </w:rPr>
        <w:t xml:space="preserve">”;  </w:t>
      </w:r>
    </w:p>
    <w:p w:rsidR="000D16A5" w:rsidRDefault="000D16A5" w:rsidP="00A33773">
      <w:pPr>
        <w:pStyle w:val="Akapitzlist"/>
        <w:numPr>
          <w:ilvl w:val="0"/>
          <w:numId w:val="83"/>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A33773">
      <w:pPr>
        <w:pStyle w:val="Akapitzlist"/>
        <w:numPr>
          <w:ilvl w:val="0"/>
          <w:numId w:val="83"/>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xml:space="preserve">, związanym z udziałem           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A33773">
      <w:pPr>
        <w:pStyle w:val="Akapitzlist"/>
        <w:numPr>
          <w:ilvl w:val="0"/>
          <w:numId w:val="83"/>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A33773">
      <w:pPr>
        <w:pStyle w:val="Akapitzlist"/>
        <w:numPr>
          <w:ilvl w:val="0"/>
          <w:numId w:val="83"/>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A33773">
      <w:pPr>
        <w:pStyle w:val="Akapitzlist"/>
        <w:numPr>
          <w:ilvl w:val="0"/>
          <w:numId w:val="84"/>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A33773">
      <w:pPr>
        <w:pStyle w:val="Akapitzlist"/>
        <w:numPr>
          <w:ilvl w:val="0"/>
          <w:numId w:val="84"/>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A33773">
      <w:pPr>
        <w:pStyle w:val="Akapitzlist"/>
        <w:numPr>
          <w:ilvl w:val="0"/>
          <w:numId w:val="84"/>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A33773">
      <w:pPr>
        <w:pStyle w:val="Akapitzlist"/>
        <w:numPr>
          <w:ilvl w:val="0"/>
          <w:numId w:val="84"/>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A33773">
      <w:pPr>
        <w:pStyle w:val="Akapitzlist"/>
        <w:numPr>
          <w:ilvl w:val="0"/>
          <w:numId w:val="83"/>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A33773">
      <w:pPr>
        <w:pStyle w:val="Akapitzlist"/>
        <w:numPr>
          <w:ilvl w:val="0"/>
          <w:numId w:val="85"/>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A33773">
      <w:pPr>
        <w:pStyle w:val="Akapitzlist"/>
        <w:numPr>
          <w:ilvl w:val="0"/>
          <w:numId w:val="85"/>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A33773">
      <w:pPr>
        <w:pStyle w:val="Akapitzlist"/>
        <w:numPr>
          <w:ilvl w:val="0"/>
          <w:numId w:val="85"/>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 xml:space="preserve">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0D16A5"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2A7522">
        <w:rPr>
          <w:rFonts w:ascii="Arial" w:eastAsia="Calibri" w:hAnsi="Arial" w:cs="Arial"/>
          <w:bCs/>
          <w:sz w:val="16"/>
          <w:szCs w:val="16"/>
        </w:rPr>
        <w:t>a</w:t>
      </w:r>
      <w:r>
        <w:rPr>
          <w:rFonts w:ascii="Arial" w:eastAsia="Calibri" w:hAnsi="Arial" w:cs="Arial"/>
          <w:bCs/>
          <w:sz w:val="16"/>
          <w:szCs w:val="16"/>
        </w:rPr>
        <w:t xml:space="preserve"> 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17216F">
        <w:rPr>
          <w:rFonts w:ascii="Arial" w:eastAsia="Calibri" w:hAnsi="Arial" w:cs="Arial"/>
          <w:bCs/>
          <w:sz w:val="16"/>
          <w:szCs w:val="16"/>
        </w:rPr>
        <w:t xml:space="preserve">.271. </w:t>
      </w:r>
      <w:r>
        <w:rPr>
          <w:rFonts w:ascii="Arial" w:eastAsia="Calibri" w:hAnsi="Arial" w:cs="Arial"/>
          <w:bCs/>
          <w:sz w:val="16"/>
          <w:szCs w:val="16"/>
        </w:rPr>
        <w:t>1</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Nazwa Wykonawcy(ów):........................................................................................................................................................................</w:t>
      </w:r>
    </w:p>
    <w:p w:rsidR="0017216F" w:rsidRPr="00191C0A" w:rsidRDefault="0017216F" w:rsidP="0017216F">
      <w:pPr>
        <w:widowControl w:val="0"/>
        <w:autoSpaceDE w:val="0"/>
        <w:autoSpaceDN w:val="0"/>
        <w:spacing w:after="120"/>
        <w:jc w:val="both"/>
        <w:rPr>
          <w:rFonts w:ascii="Arial" w:hAnsi="Arial" w:cs="Arial"/>
          <w:sz w:val="16"/>
          <w:szCs w:val="16"/>
          <w:lang w:val="en-US"/>
        </w:rPr>
      </w:pPr>
      <w:proofErr w:type="spellStart"/>
      <w:r w:rsidRPr="00191C0A">
        <w:rPr>
          <w:rFonts w:ascii="Arial" w:hAnsi="Arial" w:cs="Arial"/>
          <w:sz w:val="16"/>
          <w:szCs w:val="16"/>
          <w:lang w:val="en-US"/>
        </w:rPr>
        <w:t>Adres</w:t>
      </w:r>
      <w:proofErr w:type="spellEnd"/>
      <w:r w:rsidRPr="00191C0A">
        <w:rPr>
          <w:rFonts w:ascii="Arial" w:hAnsi="Arial" w:cs="Arial"/>
          <w:sz w:val="16"/>
          <w:szCs w:val="16"/>
          <w:lang w:val="en-US"/>
        </w:rPr>
        <w:t>(y): ...............................................................................................................................................................................................</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17216F" w:rsidRDefault="0017216F" w:rsidP="0017216F">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17216F" w:rsidRPr="00191C0A" w:rsidRDefault="0017216F" w:rsidP="0017216F">
      <w:pPr>
        <w:rPr>
          <w:rFonts w:ascii="Arial" w:eastAsia="Calibri" w:hAnsi="Arial" w:cs="Arial"/>
        </w:rPr>
      </w:pPr>
      <w:r w:rsidRPr="00191C0A">
        <w:rPr>
          <w:rFonts w:ascii="Arial" w:eastAsia="Calibri" w:hAnsi="Arial" w:cs="Arial"/>
        </w:rPr>
        <w:t>tel. ......................................, fax........................................e-mail .....................................................</w:t>
      </w:r>
    </w:p>
    <w:p w:rsidR="0017216F" w:rsidRDefault="0017216F" w:rsidP="0017216F">
      <w:pPr>
        <w:spacing w:after="0"/>
        <w:jc w:val="both"/>
        <w:rPr>
          <w:rFonts w:ascii="Arial" w:hAnsi="Arial" w:cs="Arial"/>
          <w:bCs/>
        </w:rPr>
      </w:pPr>
      <w:r>
        <w:rPr>
          <w:rFonts w:ascii="Arial" w:hAnsi="Arial" w:cs="Arial"/>
        </w:rPr>
        <w:t>W odpowiedzi na publiczne ogłoszenie  o udzielenie zamówienia publicznego, prowadzonego w trybie przetargu nieograniczonego   na</w:t>
      </w:r>
      <w:r>
        <w:rPr>
          <w:rFonts w:ascii="Arial" w:hAnsi="Arial" w:cs="Arial"/>
          <w:b/>
          <w:i/>
        </w:rPr>
        <w:t xml:space="preserve">: </w:t>
      </w:r>
      <w:r w:rsidR="00801788">
        <w:rPr>
          <w:rFonts w:ascii="Arial" w:hAnsi="Arial" w:cs="Arial"/>
          <w:b/>
        </w:rPr>
        <w:t>Budow</w:t>
      </w:r>
      <w:r w:rsidR="001A13EE">
        <w:rPr>
          <w:rFonts w:ascii="Arial" w:hAnsi="Arial" w:cs="Arial"/>
          <w:b/>
        </w:rPr>
        <w:t>ę</w:t>
      </w:r>
      <w:r w:rsidR="00801788">
        <w:rPr>
          <w:rFonts w:ascii="Arial" w:hAnsi="Arial" w:cs="Arial"/>
          <w:b/>
        </w:rPr>
        <w:t xml:space="preserve"> </w:t>
      </w:r>
      <w:r w:rsidR="009778DC">
        <w:rPr>
          <w:rFonts w:ascii="Arial" w:hAnsi="Arial" w:cs="Arial"/>
          <w:b/>
        </w:rPr>
        <w:t>otwartej</w:t>
      </w:r>
      <w:r w:rsidR="00DA0103">
        <w:rPr>
          <w:rFonts w:ascii="Arial" w:hAnsi="Arial" w:cs="Arial"/>
          <w:b/>
        </w:rPr>
        <w:t xml:space="preserve"> stref</w:t>
      </w:r>
      <w:r w:rsidR="009778DC">
        <w:rPr>
          <w:rFonts w:ascii="Arial" w:hAnsi="Arial" w:cs="Arial"/>
          <w:b/>
        </w:rPr>
        <w:t xml:space="preserve">y aktywności w miejscowości Wikielec </w:t>
      </w:r>
      <w:r>
        <w:rPr>
          <w:rFonts w:ascii="Arial" w:hAnsi="Arial" w:cs="Arial"/>
          <w:bCs/>
        </w:rPr>
        <w:t>składamy niniejszą ofertę i oświadczamy, że:</w:t>
      </w:r>
    </w:p>
    <w:p w:rsidR="0017216F" w:rsidRDefault="0017216F" w:rsidP="0017216F">
      <w:pPr>
        <w:spacing w:after="0"/>
        <w:jc w:val="center"/>
        <w:rPr>
          <w:rFonts w:ascii="Arial" w:hAnsi="Arial" w:cs="Arial"/>
          <w:b/>
          <w:bCs/>
          <w:i/>
        </w:rPr>
      </w:pPr>
    </w:p>
    <w:p w:rsidR="0017216F" w:rsidRDefault="0017216F" w:rsidP="00A33773">
      <w:pPr>
        <w:widowControl w:val="0"/>
        <w:numPr>
          <w:ilvl w:val="0"/>
          <w:numId w:val="71"/>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brutto: ................................................................................................. ( w tym należny podatek ). </w:t>
      </w:r>
    </w:p>
    <w:p w:rsidR="0017216F" w:rsidRDefault="0017216F" w:rsidP="0017216F">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17216F" w:rsidRDefault="0017216F" w:rsidP="0017216F">
      <w:pPr>
        <w:widowControl w:val="0"/>
        <w:autoSpaceDE w:val="0"/>
        <w:autoSpaceDN w:val="0"/>
        <w:spacing w:after="0" w:line="240" w:lineRule="auto"/>
        <w:ind w:left="720"/>
        <w:jc w:val="both"/>
        <w:rPr>
          <w:rFonts w:ascii="Arial" w:hAnsi="Arial" w:cs="Arial"/>
          <w:b/>
          <w:bCs/>
        </w:rPr>
      </w:pPr>
    </w:p>
    <w:p w:rsidR="0017216F" w:rsidRDefault="0017216F" w:rsidP="00A33773">
      <w:pPr>
        <w:widowControl w:val="0"/>
        <w:numPr>
          <w:ilvl w:val="0"/>
          <w:numId w:val="71"/>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17216F" w:rsidRPr="006738B5" w:rsidRDefault="0017216F" w:rsidP="0017216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4.  Termin obowiązywania umowy: </w:t>
      </w:r>
      <w:r w:rsidRPr="006B15DA">
        <w:rPr>
          <w:rFonts w:ascii="Arial" w:eastAsia="Calibri" w:hAnsi="Arial" w:cs="Arial"/>
          <w:b/>
          <w:bCs/>
        </w:rPr>
        <w:t xml:space="preserve">do </w:t>
      </w:r>
      <w:r w:rsidR="0003571D" w:rsidRPr="006B15DA">
        <w:rPr>
          <w:rFonts w:ascii="Arial" w:eastAsia="Calibri" w:hAnsi="Arial" w:cs="Arial"/>
          <w:b/>
          <w:bCs/>
        </w:rPr>
        <w:t>3</w:t>
      </w:r>
      <w:r w:rsidR="00DA0103" w:rsidRPr="006B15DA">
        <w:rPr>
          <w:rFonts w:ascii="Arial" w:eastAsia="Calibri" w:hAnsi="Arial" w:cs="Arial"/>
          <w:b/>
          <w:bCs/>
        </w:rPr>
        <w:t>1</w:t>
      </w:r>
      <w:r w:rsidR="0003571D" w:rsidRPr="006B15DA">
        <w:rPr>
          <w:rFonts w:ascii="Arial" w:eastAsia="Calibri" w:hAnsi="Arial" w:cs="Arial"/>
          <w:b/>
          <w:bCs/>
        </w:rPr>
        <w:t xml:space="preserve"> </w:t>
      </w:r>
      <w:r w:rsidR="00DA0103" w:rsidRPr="006B15DA">
        <w:rPr>
          <w:rFonts w:ascii="Arial" w:eastAsia="Calibri" w:hAnsi="Arial" w:cs="Arial"/>
          <w:b/>
          <w:bCs/>
        </w:rPr>
        <w:t>maj</w:t>
      </w:r>
      <w:r w:rsidRPr="006B15DA">
        <w:rPr>
          <w:rFonts w:ascii="Arial" w:eastAsia="Calibri" w:hAnsi="Arial" w:cs="Arial"/>
          <w:b/>
          <w:bCs/>
        </w:rPr>
        <w:t xml:space="preserve"> 201</w:t>
      </w:r>
      <w:r w:rsidR="0003571D" w:rsidRPr="006B15DA">
        <w:rPr>
          <w:rFonts w:ascii="Arial" w:eastAsia="Calibri" w:hAnsi="Arial" w:cs="Arial"/>
          <w:b/>
          <w:bCs/>
        </w:rPr>
        <w:t>9</w:t>
      </w:r>
      <w:r w:rsidRPr="006B15DA">
        <w:rPr>
          <w:rFonts w:ascii="Arial" w:eastAsia="Calibri" w:hAnsi="Arial" w:cs="Arial"/>
          <w:b/>
          <w:bCs/>
        </w:rPr>
        <w:t xml:space="preserve"> roku.</w:t>
      </w:r>
    </w:p>
    <w:p w:rsidR="0017216F" w:rsidRDefault="0017216F" w:rsidP="0017216F">
      <w:pPr>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 xml:space="preserve">5. Informuję, że zapoznałem się z projektem umowy o zamówienie publiczne i akceptuję bez        </w:t>
      </w:r>
    </w:p>
    <w:p w:rsidR="0017216F" w:rsidRDefault="0017216F" w:rsidP="0017216F">
      <w:pPr>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 xml:space="preserve">     zastrzeżeń jego treść.  </w:t>
      </w:r>
    </w:p>
    <w:p w:rsidR="0017216F" w:rsidRDefault="0017216F" w:rsidP="0017216F">
      <w:pPr>
        <w:widowControl w:val="0"/>
        <w:tabs>
          <w:tab w:val="left" w:pos="283"/>
        </w:tabs>
        <w:autoSpaceDE w:val="0"/>
        <w:autoSpaceDN w:val="0"/>
        <w:spacing w:after="0" w:line="240" w:lineRule="auto"/>
        <w:jc w:val="both"/>
        <w:rPr>
          <w:rFonts w:ascii="Arial" w:hAnsi="Arial" w:cs="Arial"/>
        </w:rPr>
      </w:pPr>
      <w:r>
        <w:rPr>
          <w:rFonts w:ascii="Arial" w:hAnsi="Arial" w:cs="Arial"/>
        </w:rPr>
        <w:t>6.</w:t>
      </w:r>
      <w:r>
        <w:rPr>
          <w:rFonts w:ascii="Arial" w:hAnsi="Arial" w:cs="Arial"/>
        </w:rPr>
        <w:tab/>
        <w:t xml:space="preserve">Uważam się za związanym niniejszą ofertą przez okres  30 dni. Bieg terminu rozpoczyna się wraz   </w:t>
      </w:r>
    </w:p>
    <w:p w:rsidR="0017216F" w:rsidRDefault="0017216F" w:rsidP="0017216F">
      <w:pPr>
        <w:widowControl w:val="0"/>
        <w:tabs>
          <w:tab w:val="left" w:pos="283"/>
        </w:tabs>
        <w:autoSpaceDE w:val="0"/>
        <w:autoSpaceDN w:val="0"/>
        <w:spacing w:after="0" w:line="240" w:lineRule="auto"/>
        <w:jc w:val="both"/>
        <w:rPr>
          <w:rFonts w:ascii="Arial" w:hAnsi="Arial" w:cs="Arial"/>
        </w:rPr>
      </w:pPr>
      <w:r>
        <w:rPr>
          <w:rFonts w:ascii="Arial" w:hAnsi="Arial" w:cs="Arial"/>
        </w:rPr>
        <w:t xml:space="preserve">     z   upływem terminu składania ofert.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7.  W przypadku wyboru oferty firma zobowiązuje się do podpisania umowy w terminie  i miejscu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wskazanym przez Zamawiającego.</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8. Uprawnionym przedstawicielem do kontaktów z zamawiającym jest: Pan/Pani…………………….</w:t>
      </w:r>
    </w:p>
    <w:p w:rsidR="0017216F" w:rsidRDefault="0017216F" w:rsidP="0017216F">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17216F" w:rsidRDefault="0017216F" w:rsidP="0017216F">
      <w:pPr>
        <w:widowControl w:val="0"/>
        <w:tabs>
          <w:tab w:val="left" w:pos="0"/>
        </w:tabs>
        <w:autoSpaceDE w:val="0"/>
        <w:autoSpaceDN w:val="0"/>
        <w:spacing w:after="0"/>
        <w:jc w:val="both"/>
        <w:rPr>
          <w:rFonts w:ascii="Arial" w:hAnsi="Arial" w:cs="Arial"/>
          <w:b/>
        </w:rPr>
      </w:pPr>
      <w:r>
        <w:rPr>
          <w:rFonts w:ascii="Arial" w:hAnsi="Arial" w:cs="Arial"/>
        </w:rPr>
        <w:t xml:space="preserve">9. Zamówienie wykonamy </w:t>
      </w:r>
      <w:r>
        <w:rPr>
          <w:rFonts w:ascii="Arial" w:hAnsi="Arial" w:cs="Arial"/>
          <w:b/>
        </w:rPr>
        <w:t>sami / z udziałem podwykonawców</w:t>
      </w:r>
      <w:r>
        <w:rPr>
          <w:rFonts w:ascii="Arial" w:hAnsi="Arial" w:cs="Arial"/>
        </w:rPr>
        <w:t xml:space="preserve"> </w:t>
      </w:r>
      <w:r>
        <w:rPr>
          <w:rFonts w:ascii="Arial" w:hAnsi="Arial" w:cs="Arial"/>
          <w:b/>
        </w:rPr>
        <w:t>(niepotrzebne skreślić).</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10.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rPr>
            </w:pPr>
          </w:p>
        </w:tc>
      </w:tr>
    </w:tbl>
    <w:p w:rsidR="0017216F" w:rsidRDefault="0017216F" w:rsidP="0017216F">
      <w:pPr>
        <w:widowControl w:val="0"/>
        <w:tabs>
          <w:tab w:val="left" w:pos="0"/>
        </w:tabs>
        <w:autoSpaceDE w:val="0"/>
        <w:autoSpaceDN w:val="0"/>
        <w:spacing w:after="0"/>
        <w:ind w:left="360"/>
        <w:jc w:val="both"/>
        <w:rPr>
          <w:rFonts w:ascii="Arial" w:hAnsi="Arial" w:cs="Arial"/>
        </w:rPr>
      </w:pPr>
    </w:p>
    <w:p w:rsidR="0017216F" w:rsidRDefault="0017216F" w:rsidP="0017216F">
      <w:pPr>
        <w:widowControl w:val="0"/>
        <w:tabs>
          <w:tab w:val="left" w:pos="0"/>
        </w:tabs>
        <w:autoSpaceDE w:val="0"/>
        <w:autoSpaceDN w:val="0"/>
        <w:spacing w:after="0"/>
        <w:ind w:left="360"/>
        <w:jc w:val="both"/>
        <w:rPr>
          <w:rFonts w:ascii="Arial" w:hAnsi="Arial" w:cs="Arial"/>
        </w:rPr>
      </w:pPr>
    </w:p>
    <w:p w:rsidR="0017216F" w:rsidRDefault="0017216F" w:rsidP="0017216F">
      <w:pPr>
        <w:widowControl w:val="0"/>
        <w:tabs>
          <w:tab w:val="left" w:pos="284"/>
          <w:tab w:val="left" w:pos="567"/>
        </w:tabs>
        <w:autoSpaceDE w:val="0"/>
        <w:autoSpaceDN w:val="0"/>
        <w:spacing w:after="0"/>
        <w:jc w:val="both"/>
        <w:rPr>
          <w:rFonts w:ascii="Arial" w:hAnsi="Arial" w:cs="Arial"/>
        </w:rPr>
      </w:pPr>
      <w:r>
        <w:rPr>
          <w:rFonts w:ascii="Arial" w:hAnsi="Arial" w:cs="Arial"/>
        </w:rPr>
        <w:t xml:space="preserve">11.Na podstawie art. 26 ust. 6 ustawy </w:t>
      </w:r>
      <w:proofErr w:type="spellStart"/>
      <w:r>
        <w:rPr>
          <w:rFonts w:ascii="Arial" w:hAnsi="Arial" w:cs="Arial"/>
        </w:rPr>
        <w:t>Pzp</w:t>
      </w:r>
      <w:proofErr w:type="spellEnd"/>
      <w:r>
        <w:rPr>
          <w:rFonts w:ascii="Arial" w:hAnsi="Arial" w:cs="Arial"/>
        </w:rPr>
        <w:t xml:space="preserve"> informuję, że Zamawiający może samodzielnie pobrać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rPr>
        <w:t xml:space="preserve">     wymagane przez niego dokumenty tj. </w:t>
      </w:r>
      <w:r>
        <w:rPr>
          <w:rFonts w:ascii="Arial" w:hAnsi="Arial" w:cs="Arial"/>
          <w:b/>
        </w:rPr>
        <w:t xml:space="preserve">…………….............……………….....…………………(należy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 xml:space="preserve">Powyższa dokumenty Zamawiający pobiera z ogólnodostępnej i bezpłatnej bazy danych pod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adresem internetowy: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12.Wybór naszej oferty </w:t>
      </w:r>
      <w:r>
        <w:rPr>
          <w:rFonts w:ascii="Arial" w:hAnsi="Arial" w:cs="Arial"/>
          <w:b/>
        </w:rPr>
        <w:t>spowoduje / nie spowoduje</w:t>
      </w:r>
      <w:r>
        <w:rPr>
          <w:rFonts w:ascii="Arial" w:hAnsi="Arial" w:cs="Arial"/>
        </w:rPr>
        <w:t xml:space="preserve"> </w:t>
      </w:r>
      <w:r>
        <w:rPr>
          <w:rFonts w:ascii="Arial" w:hAnsi="Arial" w:cs="Arial"/>
          <w:b/>
        </w:rPr>
        <w:t>(niepotrzebne skreślić</w:t>
      </w:r>
      <w:r>
        <w:rPr>
          <w:rFonts w:ascii="Arial" w:hAnsi="Arial" w:cs="Arial"/>
        </w:rPr>
        <w:t xml:space="preserve">) powstanie obowiązku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17216F" w:rsidRDefault="0017216F" w:rsidP="0017216F">
      <w:pPr>
        <w:widowControl w:val="0"/>
        <w:tabs>
          <w:tab w:val="left" w:pos="0"/>
        </w:tabs>
        <w:autoSpaceDE w:val="0"/>
        <w:autoSpaceDN w:val="0"/>
        <w:spacing w:after="0"/>
        <w:ind w:left="426"/>
        <w:jc w:val="both"/>
        <w:rPr>
          <w:rFonts w:ascii="Arial" w:hAnsi="Arial" w:cs="Arial"/>
        </w:rPr>
      </w:pPr>
      <w:r>
        <w:rPr>
          <w:rFonts w:ascii="Arial" w:hAnsi="Arial" w:cs="Arial"/>
        </w:rPr>
        <w:t>……………………………………………………………………................................……………….</w:t>
      </w:r>
    </w:p>
    <w:p w:rsidR="0017216F" w:rsidRDefault="0017216F" w:rsidP="00585DF4">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lastRenderedPageBreak/>
        <w:t>(wskazać nazwę/rodzaj towaru lub usługi których dostawa lub świadczenie będzie prowadzić do jego powstania oraz wskazać ich wartość bez kwoty podatku)</w:t>
      </w:r>
    </w:p>
    <w:p w:rsidR="0017216F" w:rsidRDefault="0017216F" w:rsidP="0017216F">
      <w:pPr>
        <w:widowControl w:val="0"/>
        <w:autoSpaceDE w:val="0"/>
        <w:autoSpaceDN w:val="0"/>
        <w:spacing w:after="0"/>
        <w:jc w:val="both"/>
        <w:rPr>
          <w:rFonts w:ascii="Arial" w:hAnsi="Arial" w:cs="Arial"/>
        </w:rPr>
      </w:pPr>
      <w:r>
        <w:rPr>
          <w:rFonts w:ascii="Arial" w:hAnsi="Arial" w:cs="Arial"/>
        </w:rPr>
        <w:t xml:space="preserve">13.Niniejszym  informuję, że niżej wymienione  dokumenty stanowią tajemnicę przedsiębiorstwa w        </w:t>
      </w:r>
    </w:p>
    <w:p w:rsidR="0017216F" w:rsidRDefault="0017216F" w:rsidP="0017216F">
      <w:pPr>
        <w:widowControl w:val="0"/>
        <w:autoSpaceDE w:val="0"/>
        <w:autoSpaceDN w:val="0"/>
        <w:spacing w:after="0"/>
        <w:jc w:val="both"/>
        <w:rPr>
          <w:rFonts w:ascii="Arial" w:hAnsi="Arial" w:cs="Arial"/>
        </w:rPr>
      </w:pPr>
      <w:r>
        <w:rPr>
          <w:rFonts w:ascii="Arial" w:hAnsi="Arial" w:cs="Arial"/>
        </w:rPr>
        <w:t xml:space="preserve">     rozumieniu przepisów o zwalczaniu nieuczciwej konkurencji  </w:t>
      </w:r>
    </w:p>
    <w:p w:rsidR="0017216F" w:rsidRDefault="0017216F" w:rsidP="00C81744">
      <w:pPr>
        <w:widowControl w:val="0"/>
        <w:numPr>
          <w:ilvl w:val="2"/>
          <w:numId w:val="58"/>
        </w:numPr>
        <w:tabs>
          <w:tab w:val="left" w:pos="284"/>
        </w:tabs>
        <w:autoSpaceDE w:val="0"/>
        <w:autoSpaceDN w:val="0"/>
        <w:spacing w:after="120"/>
        <w:jc w:val="both"/>
        <w:rPr>
          <w:rFonts w:ascii="Arial" w:hAnsi="Arial" w:cs="Arial"/>
        </w:rPr>
      </w:pPr>
      <w:r>
        <w:rPr>
          <w:rFonts w:ascii="Arial" w:hAnsi="Arial" w:cs="Arial"/>
        </w:rPr>
        <w:t xml:space="preserve"> 1).............................................................................................................................</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2) ...............................................................................................................................</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3) ..............................................................................................................................</w:t>
      </w:r>
    </w:p>
    <w:p w:rsidR="00585DF4" w:rsidRDefault="00585DF4" w:rsidP="00585DF4">
      <w:pPr>
        <w:widowControl w:val="0"/>
        <w:autoSpaceDE w:val="0"/>
        <w:autoSpaceDN w:val="0"/>
        <w:spacing w:after="120"/>
        <w:jc w:val="both"/>
        <w:rPr>
          <w:rFonts w:ascii="Arial" w:hAnsi="Arial" w:cs="Arial"/>
          <w:i/>
        </w:rPr>
      </w:pPr>
      <w:r>
        <w:rPr>
          <w:rFonts w:ascii="Arial" w:hAnsi="Arial" w:cs="Arial"/>
        </w:rPr>
        <w:t xml:space="preserve">14. </w:t>
      </w:r>
      <w:r w:rsidRPr="00CA6626">
        <w:rPr>
          <w:rFonts w:ascii="Arial" w:hAnsi="Arial" w:cs="Arial"/>
          <w:i/>
          <w:color w:val="000000"/>
        </w:rPr>
        <w:t xml:space="preserve">Oświadczam, że wypełniłem obowiązki informacyjne przewidziane w art. 13 lub art. 14 RODO wobec osób fizycznych, </w:t>
      </w:r>
      <w:r w:rsidRPr="00CA6626">
        <w:rPr>
          <w:rFonts w:ascii="Arial" w:hAnsi="Arial" w:cs="Arial"/>
          <w:i/>
        </w:rPr>
        <w:t>od których dane osobowe bezpośrednio lub pośrednio pozyskałem</w:t>
      </w:r>
      <w:r w:rsidRPr="00CA6626">
        <w:rPr>
          <w:rFonts w:ascii="Arial" w:hAnsi="Arial" w:cs="Arial"/>
          <w:i/>
          <w:color w:val="000000"/>
        </w:rPr>
        <w:t xml:space="preserve"> w celu ubiegania się o udzielenie zamówienia publicznego w niniejszym postępowaniu</w:t>
      </w:r>
      <w:r>
        <w:rPr>
          <w:rFonts w:ascii="Arial" w:hAnsi="Arial" w:cs="Arial"/>
          <w:i/>
        </w:rPr>
        <w:t>.</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3"/>
        <w:jc w:val="both"/>
        <w:rPr>
          <w:rFonts w:ascii="Arial" w:hAnsi="Arial" w:cs="Arial"/>
        </w:rPr>
      </w:pPr>
      <w:r>
        <w:rPr>
          <w:rFonts w:ascii="Arial" w:hAnsi="Arial" w:cs="Arial"/>
        </w:rPr>
        <w:t>1</w:t>
      </w:r>
      <w:r w:rsidR="00585DF4">
        <w:rPr>
          <w:rFonts w:ascii="Arial" w:hAnsi="Arial" w:cs="Arial"/>
        </w:rPr>
        <w:t>5</w:t>
      </w:r>
      <w:r>
        <w:rPr>
          <w:rFonts w:ascii="Arial" w:hAnsi="Arial" w:cs="Arial"/>
        </w:rPr>
        <w:t>. Oświadczam, że Wykonawca, którego reprezentujemy jest:</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C12F7F">
        <w:rPr>
          <w:rFonts w:ascii="Arial" w:eastAsia="TimesNewRoman" w:hAnsi="Arial" w:cs="Arial"/>
        </w:rPr>
      </w:r>
      <w:r w:rsidR="00C12F7F">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C12F7F">
        <w:rPr>
          <w:rFonts w:ascii="Arial" w:eastAsia="TimesNewRoman" w:hAnsi="Arial" w:cs="Arial"/>
        </w:rPr>
      </w:r>
      <w:r w:rsidR="00C12F7F">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C12F7F">
        <w:rPr>
          <w:rFonts w:ascii="Arial" w:eastAsia="TimesNewRoman" w:hAnsi="Arial" w:cs="Arial"/>
        </w:rPr>
      </w:r>
      <w:r w:rsidR="00C12F7F">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4"/>
        <w:jc w:val="both"/>
        <w:rPr>
          <w:rFonts w:ascii="Arial" w:hAnsi="Arial" w:cs="Arial"/>
        </w:rPr>
      </w:pPr>
      <w:r>
        <w:rPr>
          <w:rFonts w:ascii="Arial" w:hAnsi="Arial" w:cs="Arial"/>
        </w:rPr>
        <w:t>1</w:t>
      </w:r>
      <w:r w:rsidR="001A13EE">
        <w:rPr>
          <w:rFonts w:ascii="Arial" w:hAnsi="Arial" w:cs="Arial"/>
        </w:rPr>
        <w:t>6</w:t>
      </w:r>
      <w:r>
        <w:rPr>
          <w:rFonts w:ascii="Arial" w:hAnsi="Arial" w:cs="Arial"/>
        </w:rPr>
        <w:t>. Oferta została złożona na .......................... ponumerowanych stronach.</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17216F" w:rsidRDefault="0017216F" w:rsidP="0017216F">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17216F" w:rsidRDefault="0017216F" w:rsidP="0017216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035E75" w:rsidRDefault="00035E75"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1b do SIWZ</w:t>
      </w: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TIZ.271. 1.2019</w:t>
      </w: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6532C6" w:rsidRDefault="006532C6" w:rsidP="006532C6">
      <w:pPr>
        <w:widowControl w:val="0"/>
        <w:tabs>
          <w:tab w:val="center" w:pos="4536"/>
          <w:tab w:val="right" w:pos="9072"/>
        </w:tabs>
        <w:autoSpaceDE w:val="0"/>
        <w:autoSpaceDN w:val="0"/>
        <w:spacing w:after="0" w:line="240" w:lineRule="auto"/>
        <w:jc w:val="both"/>
        <w:rPr>
          <w:rFonts w:ascii="Arial" w:hAnsi="Arial" w:cs="Arial"/>
        </w:rPr>
      </w:pPr>
    </w:p>
    <w:p w:rsidR="006532C6" w:rsidRDefault="006532C6" w:rsidP="006532C6">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6532C6" w:rsidRDefault="006532C6" w:rsidP="006532C6">
      <w:pPr>
        <w:keepNext/>
        <w:widowControl w:val="0"/>
        <w:tabs>
          <w:tab w:val="left" w:pos="567"/>
        </w:tabs>
        <w:autoSpaceDE w:val="0"/>
        <w:autoSpaceDN w:val="0"/>
        <w:spacing w:after="0" w:line="240" w:lineRule="auto"/>
        <w:jc w:val="both"/>
        <w:outlineLvl w:val="7"/>
        <w:rPr>
          <w:rFonts w:ascii="Arial" w:hAnsi="Arial" w:cs="Arial"/>
          <w:b/>
          <w:bCs/>
        </w:rPr>
      </w:pPr>
    </w:p>
    <w:p w:rsidR="006532C6" w:rsidRDefault="006532C6" w:rsidP="006532C6">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6532C6" w:rsidRDefault="006532C6" w:rsidP="006532C6">
      <w:pPr>
        <w:widowControl w:val="0"/>
        <w:autoSpaceDE w:val="0"/>
        <w:autoSpaceDN w:val="0"/>
        <w:spacing w:after="0" w:line="240" w:lineRule="auto"/>
        <w:jc w:val="both"/>
        <w:rPr>
          <w:rFonts w:ascii="Arial" w:hAnsi="Arial" w:cs="Arial"/>
        </w:rPr>
      </w:pPr>
    </w:p>
    <w:p w:rsidR="006532C6" w:rsidRDefault="006532C6" w:rsidP="006532C6">
      <w:pPr>
        <w:widowControl w:val="0"/>
        <w:autoSpaceDE w:val="0"/>
        <w:autoSpaceDN w:val="0"/>
        <w:spacing w:after="120"/>
        <w:jc w:val="both"/>
        <w:rPr>
          <w:rFonts w:ascii="Arial" w:hAnsi="Arial" w:cs="Arial"/>
          <w:sz w:val="16"/>
          <w:szCs w:val="16"/>
        </w:rPr>
      </w:pPr>
      <w:r>
        <w:rPr>
          <w:rFonts w:ascii="Arial" w:hAnsi="Arial" w:cs="Arial"/>
          <w:sz w:val="16"/>
          <w:szCs w:val="16"/>
        </w:rPr>
        <w:t>Nazwa Wykonawcy(ów):........................................................................................................................................................................</w:t>
      </w:r>
    </w:p>
    <w:p w:rsidR="006532C6" w:rsidRPr="00191C0A" w:rsidRDefault="006532C6" w:rsidP="006532C6">
      <w:pPr>
        <w:widowControl w:val="0"/>
        <w:autoSpaceDE w:val="0"/>
        <w:autoSpaceDN w:val="0"/>
        <w:spacing w:after="120"/>
        <w:jc w:val="both"/>
        <w:rPr>
          <w:rFonts w:ascii="Arial" w:hAnsi="Arial" w:cs="Arial"/>
          <w:sz w:val="16"/>
          <w:szCs w:val="16"/>
          <w:lang w:val="en-US"/>
        </w:rPr>
      </w:pPr>
      <w:proofErr w:type="spellStart"/>
      <w:r w:rsidRPr="00191C0A">
        <w:rPr>
          <w:rFonts w:ascii="Arial" w:hAnsi="Arial" w:cs="Arial"/>
          <w:sz w:val="16"/>
          <w:szCs w:val="16"/>
          <w:lang w:val="en-US"/>
        </w:rPr>
        <w:t>Adres</w:t>
      </w:r>
      <w:proofErr w:type="spellEnd"/>
      <w:r w:rsidRPr="00191C0A">
        <w:rPr>
          <w:rFonts w:ascii="Arial" w:hAnsi="Arial" w:cs="Arial"/>
          <w:sz w:val="16"/>
          <w:szCs w:val="16"/>
          <w:lang w:val="en-US"/>
        </w:rPr>
        <w:t>(y): ...............................................................................................................................................................................................</w:t>
      </w:r>
    </w:p>
    <w:p w:rsidR="006532C6" w:rsidRPr="00191C0A" w:rsidRDefault="006532C6" w:rsidP="006532C6">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p>
    <w:p w:rsidR="006532C6" w:rsidRPr="00191C0A" w:rsidRDefault="006532C6" w:rsidP="006532C6">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p>
    <w:p w:rsidR="006532C6" w:rsidRDefault="006532C6" w:rsidP="006532C6">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6532C6" w:rsidRDefault="006532C6" w:rsidP="006532C6">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6532C6" w:rsidRPr="00191C0A" w:rsidRDefault="006532C6" w:rsidP="006532C6">
      <w:pPr>
        <w:rPr>
          <w:rFonts w:ascii="Arial" w:eastAsia="Calibri" w:hAnsi="Arial" w:cs="Arial"/>
        </w:rPr>
      </w:pPr>
      <w:r w:rsidRPr="00191C0A">
        <w:rPr>
          <w:rFonts w:ascii="Arial" w:eastAsia="Calibri" w:hAnsi="Arial" w:cs="Arial"/>
        </w:rPr>
        <w:t>tel. ......................................, fax........................................e-mail .....................................................</w:t>
      </w:r>
    </w:p>
    <w:p w:rsidR="006532C6" w:rsidRDefault="006532C6" w:rsidP="006532C6">
      <w:pPr>
        <w:spacing w:after="0"/>
        <w:jc w:val="both"/>
        <w:rPr>
          <w:rFonts w:ascii="Arial" w:hAnsi="Arial" w:cs="Arial"/>
          <w:bCs/>
        </w:rPr>
      </w:pPr>
      <w:r>
        <w:rPr>
          <w:rFonts w:ascii="Arial" w:hAnsi="Arial" w:cs="Arial"/>
        </w:rPr>
        <w:t>W odpowiedzi na publiczne ogłoszenie  o udzielenie zamówienia publicznego, prowadzonego w trybie przetargu nieograniczonego   na</w:t>
      </w:r>
      <w:r>
        <w:rPr>
          <w:rFonts w:ascii="Arial" w:hAnsi="Arial" w:cs="Arial"/>
          <w:b/>
          <w:i/>
        </w:rPr>
        <w:t xml:space="preserve">: </w:t>
      </w:r>
      <w:r>
        <w:rPr>
          <w:rFonts w:ascii="Arial" w:hAnsi="Arial" w:cs="Arial"/>
          <w:b/>
        </w:rPr>
        <w:t xml:space="preserve">Budowę otwartej strefy aktywności w miejscowości Gałdowo </w:t>
      </w:r>
      <w:r>
        <w:rPr>
          <w:rFonts w:ascii="Arial" w:hAnsi="Arial" w:cs="Arial"/>
          <w:bCs/>
        </w:rPr>
        <w:t>składamy niniejszą ofertę i oświadczamy, że:</w:t>
      </w:r>
    </w:p>
    <w:p w:rsidR="006532C6" w:rsidRDefault="006532C6" w:rsidP="006532C6">
      <w:pPr>
        <w:spacing w:after="0"/>
        <w:jc w:val="center"/>
        <w:rPr>
          <w:rFonts w:ascii="Arial" w:hAnsi="Arial" w:cs="Arial"/>
          <w:b/>
          <w:bCs/>
          <w:i/>
        </w:rPr>
      </w:pPr>
    </w:p>
    <w:p w:rsidR="006532C6" w:rsidRDefault="006532C6" w:rsidP="006532C6">
      <w:pPr>
        <w:widowControl w:val="0"/>
        <w:numPr>
          <w:ilvl w:val="0"/>
          <w:numId w:val="71"/>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brutto: ................................................................................................. ( w tym należny podatek ). </w:t>
      </w:r>
    </w:p>
    <w:p w:rsidR="006532C6" w:rsidRDefault="006532C6" w:rsidP="006532C6">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6532C6" w:rsidRDefault="006532C6" w:rsidP="006532C6">
      <w:pPr>
        <w:widowControl w:val="0"/>
        <w:autoSpaceDE w:val="0"/>
        <w:autoSpaceDN w:val="0"/>
        <w:spacing w:after="0" w:line="240" w:lineRule="auto"/>
        <w:ind w:left="720"/>
        <w:jc w:val="both"/>
        <w:rPr>
          <w:rFonts w:ascii="Arial" w:hAnsi="Arial" w:cs="Arial"/>
          <w:b/>
          <w:bCs/>
        </w:rPr>
      </w:pPr>
    </w:p>
    <w:p w:rsidR="006532C6" w:rsidRDefault="006532C6" w:rsidP="006532C6">
      <w:pPr>
        <w:widowControl w:val="0"/>
        <w:numPr>
          <w:ilvl w:val="0"/>
          <w:numId w:val="71"/>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6532C6" w:rsidRPr="006738B5" w:rsidRDefault="006532C6" w:rsidP="006532C6">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4.  Termin obowiązywania umowy: </w:t>
      </w:r>
      <w:r w:rsidRPr="006B15DA">
        <w:rPr>
          <w:rFonts w:ascii="Arial" w:eastAsia="Calibri" w:hAnsi="Arial" w:cs="Arial"/>
          <w:b/>
          <w:bCs/>
        </w:rPr>
        <w:t>do 31 maj 2019 roku.</w:t>
      </w:r>
    </w:p>
    <w:p w:rsidR="006532C6" w:rsidRDefault="006532C6" w:rsidP="006532C6">
      <w:pPr>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 xml:space="preserve">5. Informuję, że zapoznałem się z projektem umowy o zamówienie publiczne i akceptuję bez        </w:t>
      </w:r>
    </w:p>
    <w:p w:rsidR="006532C6" w:rsidRDefault="006532C6" w:rsidP="006532C6">
      <w:pPr>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 xml:space="preserve">     zastrzeżeń jego treść.  </w:t>
      </w:r>
    </w:p>
    <w:p w:rsidR="006532C6" w:rsidRDefault="006532C6" w:rsidP="006532C6">
      <w:pPr>
        <w:widowControl w:val="0"/>
        <w:tabs>
          <w:tab w:val="left" w:pos="283"/>
        </w:tabs>
        <w:autoSpaceDE w:val="0"/>
        <w:autoSpaceDN w:val="0"/>
        <w:spacing w:after="0" w:line="240" w:lineRule="auto"/>
        <w:jc w:val="both"/>
        <w:rPr>
          <w:rFonts w:ascii="Arial" w:hAnsi="Arial" w:cs="Arial"/>
        </w:rPr>
      </w:pPr>
      <w:r>
        <w:rPr>
          <w:rFonts w:ascii="Arial" w:hAnsi="Arial" w:cs="Arial"/>
        </w:rPr>
        <w:t>6.</w:t>
      </w:r>
      <w:r>
        <w:rPr>
          <w:rFonts w:ascii="Arial" w:hAnsi="Arial" w:cs="Arial"/>
        </w:rPr>
        <w:tab/>
        <w:t xml:space="preserve">Uważam się za związanym niniejszą ofertą przez okres  30 dni. Bieg terminu rozpoczyna się wraz   </w:t>
      </w:r>
    </w:p>
    <w:p w:rsidR="006532C6" w:rsidRDefault="006532C6" w:rsidP="006532C6">
      <w:pPr>
        <w:widowControl w:val="0"/>
        <w:tabs>
          <w:tab w:val="left" w:pos="283"/>
        </w:tabs>
        <w:autoSpaceDE w:val="0"/>
        <w:autoSpaceDN w:val="0"/>
        <w:spacing w:after="0" w:line="240" w:lineRule="auto"/>
        <w:jc w:val="both"/>
        <w:rPr>
          <w:rFonts w:ascii="Arial" w:hAnsi="Arial" w:cs="Arial"/>
        </w:rPr>
      </w:pPr>
      <w:r>
        <w:rPr>
          <w:rFonts w:ascii="Arial" w:hAnsi="Arial" w:cs="Arial"/>
        </w:rPr>
        <w:t xml:space="preserve">     z   upływem terminu składania ofert. </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7.  W przypadku wyboru oferty firma zobowiązuje się do podpisania umowy w terminie  i miejscu     </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    wskazanym przez Zamawiającego.</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8. Uprawnionym przedstawicielem do kontaktów z zamawiającym jest: Pan/Pani…………………….</w:t>
      </w:r>
    </w:p>
    <w:p w:rsidR="006532C6" w:rsidRDefault="006532C6" w:rsidP="006532C6">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6532C6" w:rsidRDefault="006532C6" w:rsidP="006532C6">
      <w:pPr>
        <w:widowControl w:val="0"/>
        <w:tabs>
          <w:tab w:val="left" w:pos="0"/>
        </w:tabs>
        <w:autoSpaceDE w:val="0"/>
        <w:autoSpaceDN w:val="0"/>
        <w:spacing w:after="0"/>
        <w:jc w:val="both"/>
        <w:rPr>
          <w:rFonts w:ascii="Arial" w:hAnsi="Arial" w:cs="Arial"/>
          <w:b/>
        </w:rPr>
      </w:pPr>
      <w:r>
        <w:rPr>
          <w:rFonts w:ascii="Arial" w:hAnsi="Arial" w:cs="Arial"/>
        </w:rPr>
        <w:t xml:space="preserve">9. Zamówienie wykonamy </w:t>
      </w:r>
      <w:r>
        <w:rPr>
          <w:rFonts w:ascii="Arial" w:hAnsi="Arial" w:cs="Arial"/>
          <w:b/>
        </w:rPr>
        <w:t>sami / z udziałem podwykonawców</w:t>
      </w:r>
      <w:r>
        <w:rPr>
          <w:rFonts w:ascii="Arial" w:hAnsi="Arial" w:cs="Arial"/>
        </w:rPr>
        <w:t xml:space="preserve"> </w:t>
      </w:r>
      <w:r>
        <w:rPr>
          <w:rFonts w:ascii="Arial" w:hAnsi="Arial" w:cs="Arial"/>
          <w:b/>
        </w:rPr>
        <w:t>(niepotrzebne skreślić).</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10.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6532C6" w:rsidTr="00C12F7F">
        <w:tc>
          <w:tcPr>
            <w:tcW w:w="610" w:type="dxa"/>
          </w:tcPr>
          <w:p w:rsidR="006532C6" w:rsidRDefault="006532C6" w:rsidP="00C12F7F">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6532C6" w:rsidRDefault="006532C6" w:rsidP="00C12F7F">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6532C6" w:rsidRDefault="006532C6" w:rsidP="00C12F7F">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6532C6" w:rsidTr="00C12F7F">
        <w:tc>
          <w:tcPr>
            <w:tcW w:w="610" w:type="dxa"/>
          </w:tcPr>
          <w:p w:rsidR="006532C6" w:rsidRDefault="006532C6" w:rsidP="00C12F7F">
            <w:pPr>
              <w:widowControl w:val="0"/>
              <w:tabs>
                <w:tab w:val="left" w:pos="0"/>
              </w:tabs>
              <w:autoSpaceDE w:val="0"/>
              <w:autoSpaceDN w:val="0"/>
              <w:spacing w:after="0"/>
              <w:jc w:val="both"/>
              <w:rPr>
                <w:rFonts w:ascii="Arial" w:hAnsi="Arial" w:cs="Arial"/>
                <w:sz w:val="16"/>
                <w:szCs w:val="16"/>
              </w:rPr>
            </w:pPr>
          </w:p>
        </w:tc>
        <w:tc>
          <w:tcPr>
            <w:tcW w:w="4188" w:type="dxa"/>
          </w:tcPr>
          <w:p w:rsidR="006532C6" w:rsidRDefault="006532C6" w:rsidP="00C12F7F">
            <w:pPr>
              <w:widowControl w:val="0"/>
              <w:tabs>
                <w:tab w:val="left" w:pos="0"/>
              </w:tabs>
              <w:autoSpaceDE w:val="0"/>
              <w:autoSpaceDN w:val="0"/>
              <w:spacing w:after="0"/>
              <w:jc w:val="both"/>
              <w:rPr>
                <w:rFonts w:ascii="Arial" w:hAnsi="Arial" w:cs="Arial"/>
                <w:sz w:val="16"/>
                <w:szCs w:val="16"/>
              </w:rPr>
            </w:pPr>
          </w:p>
          <w:p w:rsidR="006532C6" w:rsidRDefault="006532C6" w:rsidP="00C12F7F">
            <w:pPr>
              <w:widowControl w:val="0"/>
              <w:tabs>
                <w:tab w:val="left" w:pos="0"/>
              </w:tabs>
              <w:autoSpaceDE w:val="0"/>
              <w:autoSpaceDN w:val="0"/>
              <w:spacing w:after="0"/>
              <w:jc w:val="both"/>
              <w:rPr>
                <w:rFonts w:ascii="Arial" w:hAnsi="Arial" w:cs="Arial"/>
                <w:sz w:val="16"/>
                <w:szCs w:val="16"/>
              </w:rPr>
            </w:pPr>
          </w:p>
        </w:tc>
        <w:tc>
          <w:tcPr>
            <w:tcW w:w="4632" w:type="dxa"/>
          </w:tcPr>
          <w:p w:rsidR="006532C6" w:rsidRDefault="006532C6" w:rsidP="00C12F7F">
            <w:pPr>
              <w:widowControl w:val="0"/>
              <w:tabs>
                <w:tab w:val="left" w:pos="0"/>
              </w:tabs>
              <w:autoSpaceDE w:val="0"/>
              <w:autoSpaceDN w:val="0"/>
              <w:spacing w:after="0"/>
              <w:jc w:val="both"/>
              <w:rPr>
                <w:rFonts w:ascii="Arial" w:hAnsi="Arial" w:cs="Arial"/>
                <w:sz w:val="16"/>
                <w:szCs w:val="16"/>
              </w:rPr>
            </w:pPr>
          </w:p>
        </w:tc>
      </w:tr>
      <w:tr w:rsidR="006532C6" w:rsidTr="00C12F7F">
        <w:tc>
          <w:tcPr>
            <w:tcW w:w="610" w:type="dxa"/>
          </w:tcPr>
          <w:p w:rsidR="006532C6" w:rsidRDefault="006532C6" w:rsidP="00C12F7F">
            <w:pPr>
              <w:widowControl w:val="0"/>
              <w:tabs>
                <w:tab w:val="left" w:pos="0"/>
              </w:tabs>
              <w:autoSpaceDE w:val="0"/>
              <w:autoSpaceDN w:val="0"/>
              <w:spacing w:after="0"/>
              <w:jc w:val="both"/>
              <w:rPr>
                <w:rFonts w:ascii="Arial" w:hAnsi="Arial" w:cs="Arial"/>
              </w:rPr>
            </w:pPr>
          </w:p>
        </w:tc>
        <w:tc>
          <w:tcPr>
            <w:tcW w:w="4188" w:type="dxa"/>
          </w:tcPr>
          <w:p w:rsidR="006532C6" w:rsidRDefault="006532C6" w:rsidP="00C12F7F">
            <w:pPr>
              <w:widowControl w:val="0"/>
              <w:tabs>
                <w:tab w:val="left" w:pos="0"/>
              </w:tabs>
              <w:autoSpaceDE w:val="0"/>
              <w:autoSpaceDN w:val="0"/>
              <w:spacing w:after="0"/>
              <w:jc w:val="both"/>
              <w:rPr>
                <w:rFonts w:ascii="Arial" w:hAnsi="Arial" w:cs="Arial"/>
              </w:rPr>
            </w:pPr>
          </w:p>
        </w:tc>
        <w:tc>
          <w:tcPr>
            <w:tcW w:w="4632" w:type="dxa"/>
          </w:tcPr>
          <w:p w:rsidR="006532C6" w:rsidRDefault="006532C6" w:rsidP="00C12F7F">
            <w:pPr>
              <w:widowControl w:val="0"/>
              <w:tabs>
                <w:tab w:val="left" w:pos="0"/>
              </w:tabs>
              <w:autoSpaceDE w:val="0"/>
              <w:autoSpaceDN w:val="0"/>
              <w:spacing w:after="0"/>
              <w:jc w:val="both"/>
              <w:rPr>
                <w:rFonts w:ascii="Arial" w:hAnsi="Arial" w:cs="Arial"/>
              </w:rPr>
            </w:pPr>
          </w:p>
        </w:tc>
      </w:tr>
    </w:tbl>
    <w:p w:rsidR="006532C6" w:rsidRDefault="006532C6" w:rsidP="006532C6">
      <w:pPr>
        <w:widowControl w:val="0"/>
        <w:tabs>
          <w:tab w:val="left" w:pos="0"/>
        </w:tabs>
        <w:autoSpaceDE w:val="0"/>
        <w:autoSpaceDN w:val="0"/>
        <w:spacing w:after="0"/>
        <w:ind w:left="360"/>
        <w:jc w:val="both"/>
        <w:rPr>
          <w:rFonts w:ascii="Arial" w:hAnsi="Arial" w:cs="Arial"/>
        </w:rPr>
      </w:pPr>
    </w:p>
    <w:p w:rsidR="006532C6" w:rsidRDefault="006532C6" w:rsidP="006532C6">
      <w:pPr>
        <w:widowControl w:val="0"/>
        <w:tabs>
          <w:tab w:val="left" w:pos="0"/>
        </w:tabs>
        <w:autoSpaceDE w:val="0"/>
        <w:autoSpaceDN w:val="0"/>
        <w:spacing w:after="0"/>
        <w:ind w:left="360"/>
        <w:jc w:val="both"/>
        <w:rPr>
          <w:rFonts w:ascii="Arial" w:hAnsi="Arial" w:cs="Arial"/>
        </w:rPr>
      </w:pPr>
    </w:p>
    <w:p w:rsidR="006532C6" w:rsidRDefault="006532C6" w:rsidP="006532C6">
      <w:pPr>
        <w:widowControl w:val="0"/>
        <w:tabs>
          <w:tab w:val="left" w:pos="284"/>
          <w:tab w:val="left" w:pos="567"/>
        </w:tabs>
        <w:autoSpaceDE w:val="0"/>
        <w:autoSpaceDN w:val="0"/>
        <w:spacing w:after="0"/>
        <w:jc w:val="both"/>
        <w:rPr>
          <w:rFonts w:ascii="Arial" w:hAnsi="Arial" w:cs="Arial"/>
        </w:rPr>
      </w:pPr>
      <w:r>
        <w:rPr>
          <w:rFonts w:ascii="Arial" w:hAnsi="Arial" w:cs="Arial"/>
        </w:rPr>
        <w:t xml:space="preserve">11.Na podstawie art. 26 ust. 6 ustawy </w:t>
      </w:r>
      <w:proofErr w:type="spellStart"/>
      <w:r>
        <w:rPr>
          <w:rFonts w:ascii="Arial" w:hAnsi="Arial" w:cs="Arial"/>
        </w:rPr>
        <w:t>Pzp</w:t>
      </w:r>
      <w:proofErr w:type="spellEnd"/>
      <w:r>
        <w:rPr>
          <w:rFonts w:ascii="Arial" w:hAnsi="Arial" w:cs="Arial"/>
        </w:rPr>
        <w:t xml:space="preserve"> informuję, że Zamawiający może samodzielnie pobrać         </w:t>
      </w:r>
    </w:p>
    <w:p w:rsidR="006532C6" w:rsidRDefault="006532C6" w:rsidP="006532C6">
      <w:pPr>
        <w:widowControl w:val="0"/>
        <w:tabs>
          <w:tab w:val="left" w:pos="284"/>
          <w:tab w:val="left" w:pos="567"/>
        </w:tabs>
        <w:autoSpaceDE w:val="0"/>
        <w:autoSpaceDN w:val="0"/>
        <w:spacing w:after="0"/>
        <w:jc w:val="both"/>
        <w:rPr>
          <w:rFonts w:ascii="Arial" w:hAnsi="Arial" w:cs="Arial"/>
          <w:b/>
        </w:rPr>
      </w:pPr>
      <w:r>
        <w:rPr>
          <w:rFonts w:ascii="Arial" w:hAnsi="Arial" w:cs="Arial"/>
        </w:rPr>
        <w:t xml:space="preserve">     wymagane przez niego dokumenty tj. </w:t>
      </w:r>
      <w:r>
        <w:rPr>
          <w:rFonts w:ascii="Arial" w:hAnsi="Arial" w:cs="Arial"/>
          <w:b/>
        </w:rPr>
        <w:t xml:space="preserve">…………….............……………….....…………………(należy      </w:t>
      </w:r>
    </w:p>
    <w:p w:rsidR="006532C6" w:rsidRDefault="006532C6" w:rsidP="006532C6">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     Powyższa dokumenty Zamawiający pobiera z ogólnodostępnej i bezpłatnej bazy danych pod    </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     adresem internetowy: ………………………………………….………………………………………….</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12.Wybór naszej oferty </w:t>
      </w:r>
      <w:r>
        <w:rPr>
          <w:rFonts w:ascii="Arial" w:hAnsi="Arial" w:cs="Arial"/>
          <w:b/>
        </w:rPr>
        <w:t>spowoduje / nie spowoduje</w:t>
      </w:r>
      <w:r>
        <w:rPr>
          <w:rFonts w:ascii="Arial" w:hAnsi="Arial" w:cs="Arial"/>
        </w:rPr>
        <w:t xml:space="preserve"> </w:t>
      </w:r>
      <w:r>
        <w:rPr>
          <w:rFonts w:ascii="Arial" w:hAnsi="Arial" w:cs="Arial"/>
          <w:b/>
        </w:rPr>
        <w:t>(niepotrzebne skreślić</w:t>
      </w:r>
      <w:r>
        <w:rPr>
          <w:rFonts w:ascii="Arial" w:hAnsi="Arial" w:cs="Arial"/>
        </w:rPr>
        <w:t xml:space="preserve">) powstanie obowiązku   </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6532C6" w:rsidRDefault="006532C6" w:rsidP="006532C6">
      <w:pPr>
        <w:widowControl w:val="0"/>
        <w:tabs>
          <w:tab w:val="left" w:pos="0"/>
        </w:tabs>
        <w:autoSpaceDE w:val="0"/>
        <w:autoSpaceDN w:val="0"/>
        <w:spacing w:after="0"/>
        <w:ind w:left="426"/>
        <w:jc w:val="both"/>
        <w:rPr>
          <w:rFonts w:ascii="Arial" w:hAnsi="Arial" w:cs="Arial"/>
        </w:rPr>
      </w:pPr>
      <w:r>
        <w:rPr>
          <w:rFonts w:ascii="Arial" w:hAnsi="Arial" w:cs="Arial"/>
        </w:rPr>
        <w:t>……………………………………………………………………................................……………….</w:t>
      </w:r>
    </w:p>
    <w:p w:rsidR="006532C6" w:rsidRDefault="006532C6" w:rsidP="006532C6">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lastRenderedPageBreak/>
        <w:t>(wskazać nazwę/rodzaj towaru lub usługi których dostawa lub świadczenie będzie prowadzić do jego powstania oraz wskazać ich wartość bez kwoty podatku)</w:t>
      </w:r>
    </w:p>
    <w:p w:rsidR="006532C6" w:rsidRDefault="006532C6" w:rsidP="006532C6">
      <w:pPr>
        <w:widowControl w:val="0"/>
        <w:autoSpaceDE w:val="0"/>
        <w:autoSpaceDN w:val="0"/>
        <w:spacing w:after="0"/>
        <w:jc w:val="both"/>
        <w:rPr>
          <w:rFonts w:ascii="Arial" w:hAnsi="Arial" w:cs="Arial"/>
        </w:rPr>
      </w:pPr>
      <w:r>
        <w:rPr>
          <w:rFonts w:ascii="Arial" w:hAnsi="Arial" w:cs="Arial"/>
        </w:rPr>
        <w:t xml:space="preserve">13.Niniejszym  informuję, że niżej wymienione  dokumenty stanowią tajemnicę przedsiębiorstwa w        </w:t>
      </w:r>
    </w:p>
    <w:p w:rsidR="006532C6" w:rsidRDefault="006532C6" w:rsidP="006532C6">
      <w:pPr>
        <w:widowControl w:val="0"/>
        <w:autoSpaceDE w:val="0"/>
        <w:autoSpaceDN w:val="0"/>
        <w:spacing w:after="0"/>
        <w:jc w:val="both"/>
        <w:rPr>
          <w:rFonts w:ascii="Arial" w:hAnsi="Arial" w:cs="Arial"/>
        </w:rPr>
      </w:pPr>
      <w:r>
        <w:rPr>
          <w:rFonts w:ascii="Arial" w:hAnsi="Arial" w:cs="Arial"/>
        </w:rPr>
        <w:t xml:space="preserve">     rozumieniu przepisów o zwalczaniu nieuczciwej konkurencji  </w:t>
      </w:r>
    </w:p>
    <w:p w:rsidR="006532C6" w:rsidRDefault="006532C6" w:rsidP="006532C6">
      <w:pPr>
        <w:widowControl w:val="0"/>
        <w:numPr>
          <w:ilvl w:val="2"/>
          <w:numId w:val="58"/>
        </w:numPr>
        <w:tabs>
          <w:tab w:val="left" w:pos="284"/>
        </w:tabs>
        <w:autoSpaceDE w:val="0"/>
        <w:autoSpaceDN w:val="0"/>
        <w:spacing w:after="120"/>
        <w:jc w:val="both"/>
        <w:rPr>
          <w:rFonts w:ascii="Arial" w:hAnsi="Arial" w:cs="Arial"/>
        </w:rPr>
      </w:pPr>
      <w:r>
        <w:rPr>
          <w:rFonts w:ascii="Arial" w:hAnsi="Arial" w:cs="Arial"/>
        </w:rPr>
        <w:t xml:space="preserve"> 1).............................................................................................................................</w:t>
      </w:r>
    </w:p>
    <w:p w:rsidR="006532C6" w:rsidRDefault="006532C6" w:rsidP="006532C6">
      <w:pPr>
        <w:widowControl w:val="0"/>
        <w:autoSpaceDE w:val="0"/>
        <w:autoSpaceDN w:val="0"/>
        <w:spacing w:after="120"/>
        <w:ind w:left="567" w:hanging="283"/>
        <w:jc w:val="both"/>
        <w:rPr>
          <w:rFonts w:ascii="Arial" w:hAnsi="Arial" w:cs="Arial"/>
        </w:rPr>
      </w:pPr>
      <w:r>
        <w:rPr>
          <w:rFonts w:ascii="Arial" w:hAnsi="Arial" w:cs="Arial"/>
        </w:rPr>
        <w:t xml:space="preserve"> 2) ...............................................................................................................................</w:t>
      </w:r>
    </w:p>
    <w:p w:rsidR="006532C6" w:rsidRDefault="006532C6" w:rsidP="006532C6">
      <w:pPr>
        <w:widowControl w:val="0"/>
        <w:autoSpaceDE w:val="0"/>
        <w:autoSpaceDN w:val="0"/>
        <w:spacing w:after="120"/>
        <w:ind w:left="567" w:hanging="283"/>
        <w:jc w:val="both"/>
        <w:rPr>
          <w:rFonts w:ascii="Arial" w:hAnsi="Arial" w:cs="Arial"/>
        </w:rPr>
      </w:pPr>
      <w:r>
        <w:rPr>
          <w:rFonts w:ascii="Arial" w:hAnsi="Arial" w:cs="Arial"/>
        </w:rPr>
        <w:t xml:space="preserve"> 3) ..............................................................................................................................</w:t>
      </w:r>
    </w:p>
    <w:p w:rsidR="006532C6" w:rsidRDefault="006532C6" w:rsidP="006532C6">
      <w:pPr>
        <w:widowControl w:val="0"/>
        <w:autoSpaceDE w:val="0"/>
        <w:autoSpaceDN w:val="0"/>
        <w:spacing w:after="120"/>
        <w:jc w:val="both"/>
        <w:rPr>
          <w:rFonts w:ascii="Arial" w:hAnsi="Arial" w:cs="Arial"/>
          <w:i/>
        </w:rPr>
      </w:pPr>
      <w:r>
        <w:rPr>
          <w:rFonts w:ascii="Arial" w:hAnsi="Arial" w:cs="Arial"/>
        </w:rPr>
        <w:t xml:space="preserve">14. </w:t>
      </w:r>
      <w:r w:rsidRPr="00CA6626">
        <w:rPr>
          <w:rFonts w:ascii="Arial" w:hAnsi="Arial" w:cs="Arial"/>
          <w:i/>
          <w:color w:val="000000"/>
        </w:rPr>
        <w:t xml:space="preserve">Oświadczam, że wypełniłem obowiązki informacyjne przewidziane w art. 13 lub art. 14 RODO wobec osób fizycznych, </w:t>
      </w:r>
      <w:r w:rsidRPr="00CA6626">
        <w:rPr>
          <w:rFonts w:ascii="Arial" w:hAnsi="Arial" w:cs="Arial"/>
          <w:i/>
        </w:rPr>
        <w:t>od których dane osobowe bezpośrednio lub pośrednio pozyskałem</w:t>
      </w:r>
      <w:r w:rsidRPr="00CA6626">
        <w:rPr>
          <w:rFonts w:ascii="Arial" w:hAnsi="Arial" w:cs="Arial"/>
          <w:i/>
          <w:color w:val="000000"/>
        </w:rPr>
        <w:t xml:space="preserve"> w celu ubiegania się o udzielenie zamówienia publicznego w niniejszym postępowaniu</w:t>
      </w:r>
      <w:r>
        <w:rPr>
          <w:rFonts w:ascii="Arial" w:hAnsi="Arial" w:cs="Arial"/>
          <w:i/>
        </w:rPr>
        <w:t>.</w:t>
      </w:r>
    </w:p>
    <w:p w:rsidR="006532C6" w:rsidRDefault="006532C6" w:rsidP="006532C6">
      <w:pPr>
        <w:widowControl w:val="0"/>
        <w:autoSpaceDE w:val="0"/>
        <w:autoSpaceDN w:val="0"/>
        <w:spacing w:after="120"/>
        <w:ind w:left="567" w:hanging="283"/>
        <w:jc w:val="both"/>
        <w:rPr>
          <w:rFonts w:ascii="Arial" w:hAnsi="Arial" w:cs="Arial"/>
        </w:rPr>
      </w:pPr>
    </w:p>
    <w:p w:rsidR="006532C6" w:rsidRDefault="006532C6" w:rsidP="006532C6">
      <w:pPr>
        <w:widowControl w:val="0"/>
        <w:autoSpaceDE w:val="0"/>
        <w:autoSpaceDN w:val="0"/>
        <w:spacing w:after="120"/>
        <w:ind w:left="284" w:hanging="283"/>
        <w:jc w:val="both"/>
        <w:rPr>
          <w:rFonts w:ascii="Arial" w:hAnsi="Arial" w:cs="Arial"/>
        </w:rPr>
      </w:pPr>
      <w:r>
        <w:rPr>
          <w:rFonts w:ascii="Arial" w:hAnsi="Arial" w:cs="Arial"/>
        </w:rPr>
        <w:t>15. Oświadczam, że Wykonawca, którego reprezentujemy jest:</w:t>
      </w:r>
    </w:p>
    <w:p w:rsidR="006532C6" w:rsidRDefault="006532C6" w:rsidP="006532C6">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C12F7F">
        <w:rPr>
          <w:rFonts w:ascii="Arial" w:eastAsia="TimesNewRoman" w:hAnsi="Arial" w:cs="Arial"/>
        </w:rPr>
      </w:r>
      <w:r w:rsidR="00C12F7F">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w:t>
      </w:r>
    </w:p>
    <w:p w:rsidR="006532C6" w:rsidRDefault="006532C6" w:rsidP="006532C6">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C12F7F">
        <w:rPr>
          <w:rFonts w:ascii="Arial" w:eastAsia="TimesNewRoman" w:hAnsi="Arial" w:cs="Arial"/>
        </w:rPr>
      </w:r>
      <w:r w:rsidR="00C12F7F">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w:t>
      </w:r>
    </w:p>
    <w:p w:rsidR="006532C6" w:rsidRDefault="006532C6" w:rsidP="006532C6">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C12F7F">
        <w:rPr>
          <w:rFonts w:ascii="Arial" w:eastAsia="TimesNewRoman" w:hAnsi="Arial" w:cs="Arial"/>
        </w:rPr>
      </w:r>
      <w:r w:rsidR="00C12F7F">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6532C6" w:rsidRDefault="006532C6" w:rsidP="006532C6">
      <w:pPr>
        <w:widowControl w:val="0"/>
        <w:autoSpaceDE w:val="0"/>
        <w:autoSpaceDN w:val="0"/>
        <w:spacing w:after="120"/>
        <w:ind w:left="567" w:hanging="283"/>
        <w:jc w:val="both"/>
        <w:rPr>
          <w:rFonts w:ascii="Arial" w:hAnsi="Arial" w:cs="Arial"/>
        </w:rPr>
      </w:pPr>
    </w:p>
    <w:p w:rsidR="006532C6" w:rsidRDefault="006532C6" w:rsidP="006532C6">
      <w:pPr>
        <w:widowControl w:val="0"/>
        <w:autoSpaceDE w:val="0"/>
        <w:autoSpaceDN w:val="0"/>
        <w:spacing w:after="120"/>
        <w:ind w:left="284" w:hanging="284"/>
        <w:jc w:val="both"/>
        <w:rPr>
          <w:rFonts w:ascii="Arial" w:hAnsi="Arial" w:cs="Arial"/>
        </w:rPr>
      </w:pPr>
      <w:r>
        <w:rPr>
          <w:rFonts w:ascii="Arial" w:hAnsi="Arial" w:cs="Arial"/>
        </w:rPr>
        <w:t>16. Oferta została złożona na .......................... ponumerowanych stronach.</w:t>
      </w:r>
    </w:p>
    <w:p w:rsidR="006532C6" w:rsidRDefault="006532C6" w:rsidP="006532C6">
      <w:pPr>
        <w:autoSpaceDE w:val="0"/>
        <w:autoSpaceDN w:val="0"/>
        <w:adjustRightInd w:val="0"/>
        <w:spacing w:after="0" w:line="240" w:lineRule="auto"/>
        <w:ind w:left="2832" w:firstLine="708"/>
        <w:jc w:val="right"/>
        <w:rPr>
          <w:rFonts w:ascii="Arial" w:eastAsia="Calibri" w:hAnsi="Arial" w:cs="Arial"/>
          <w:bCs/>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rPr>
      </w:pPr>
    </w:p>
    <w:p w:rsidR="006532C6" w:rsidRDefault="006532C6" w:rsidP="006532C6">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6532C6" w:rsidRDefault="006532C6" w:rsidP="006532C6">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6532C6" w:rsidRDefault="006532C6" w:rsidP="006532C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1c do SIWZ</w:t>
      </w: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TIZ.271. 1.2019</w:t>
      </w: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6532C6" w:rsidRDefault="006532C6" w:rsidP="006532C6">
      <w:pPr>
        <w:widowControl w:val="0"/>
        <w:tabs>
          <w:tab w:val="center" w:pos="4536"/>
          <w:tab w:val="right" w:pos="9072"/>
        </w:tabs>
        <w:autoSpaceDE w:val="0"/>
        <w:autoSpaceDN w:val="0"/>
        <w:spacing w:after="0" w:line="240" w:lineRule="auto"/>
        <w:jc w:val="both"/>
        <w:rPr>
          <w:rFonts w:ascii="Arial" w:hAnsi="Arial" w:cs="Arial"/>
        </w:rPr>
      </w:pPr>
    </w:p>
    <w:p w:rsidR="006532C6" w:rsidRDefault="006532C6" w:rsidP="006532C6">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6532C6" w:rsidRDefault="006532C6" w:rsidP="006532C6">
      <w:pPr>
        <w:keepNext/>
        <w:widowControl w:val="0"/>
        <w:tabs>
          <w:tab w:val="left" w:pos="567"/>
        </w:tabs>
        <w:autoSpaceDE w:val="0"/>
        <w:autoSpaceDN w:val="0"/>
        <w:spacing w:after="0" w:line="240" w:lineRule="auto"/>
        <w:jc w:val="both"/>
        <w:outlineLvl w:val="7"/>
        <w:rPr>
          <w:rFonts w:ascii="Arial" w:hAnsi="Arial" w:cs="Arial"/>
          <w:b/>
          <w:bCs/>
        </w:rPr>
      </w:pPr>
    </w:p>
    <w:p w:rsidR="006532C6" w:rsidRDefault="006532C6" w:rsidP="006532C6">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6532C6" w:rsidRDefault="006532C6" w:rsidP="006532C6">
      <w:pPr>
        <w:widowControl w:val="0"/>
        <w:autoSpaceDE w:val="0"/>
        <w:autoSpaceDN w:val="0"/>
        <w:spacing w:after="0" w:line="240" w:lineRule="auto"/>
        <w:jc w:val="both"/>
        <w:rPr>
          <w:rFonts w:ascii="Arial" w:hAnsi="Arial" w:cs="Arial"/>
        </w:rPr>
      </w:pPr>
    </w:p>
    <w:p w:rsidR="006532C6" w:rsidRDefault="006532C6" w:rsidP="006532C6">
      <w:pPr>
        <w:widowControl w:val="0"/>
        <w:autoSpaceDE w:val="0"/>
        <w:autoSpaceDN w:val="0"/>
        <w:spacing w:after="120"/>
        <w:jc w:val="both"/>
        <w:rPr>
          <w:rFonts w:ascii="Arial" w:hAnsi="Arial" w:cs="Arial"/>
          <w:sz w:val="16"/>
          <w:szCs w:val="16"/>
        </w:rPr>
      </w:pPr>
      <w:r>
        <w:rPr>
          <w:rFonts w:ascii="Arial" w:hAnsi="Arial" w:cs="Arial"/>
          <w:sz w:val="16"/>
          <w:szCs w:val="16"/>
        </w:rPr>
        <w:t>Nazwa Wykonawcy(ów):........................................................................................................................................................................</w:t>
      </w:r>
    </w:p>
    <w:p w:rsidR="006532C6" w:rsidRPr="00191C0A" w:rsidRDefault="006532C6" w:rsidP="006532C6">
      <w:pPr>
        <w:widowControl w:val="0"/>
        <w:autoSpaceDE w:val="0"/>
        <w:autoSpaceDN w:val="0"/>
        <w:spacing w:after="120"/>
        <w:jc w:val="both"/>
        <w:rPr>
          <w:rFonts w:ascii="Arial" w:hAnsi="Arial" w:cs="Arial"/>
          <w:sz w:val="16"/>
          <w:szCs w:val="16"/>
          <w:lang w:val="en-US"/>
        </w:rPr>
      </w:pPr>
      <w:proofErr w:type="spellStart"/>
      <w:r w:rsidRPr="00191C0A">
        <w:rPr>
          <w:rFonts w:ascii="Arial" w:hAnsi="Arial" w:cs="Arial"/>
          <w:sz w:val="16"/>
          <w:szCs w:val="16"/>
          <w:lang w:val="en-US"/>
        </w:rPr>
        <w:t>Adres</w:t>
      </w:r>
      <w:proofErr w:type="spellEnd"/>
      <w:r w:rsidRPr="00191C0A">
        <w:rPr>
          <w:rFonts w:ascii="Arial" w:hAnsi="Arial" w:cs="Arial"/>
          <w:sz w:val="16"/>
          <w:szCs w:val="16"/>
          <w:lang w:val="en-US"/>
        </w:rPr>
        <w:t>(y): ...............................................................................................................................................................................................</w:t>
      </w:r>
    </w:p>
    <w:p w:rsidR="006532C6" w:rsidRPr="00191C0A" w:rsidRDefault="006532C6" w:rsidP="006532C6">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p>
    <w:p w:rsidR="006532C6" w:rsidRPr="00191C0A" w:rsidRDefault="006532C6" w:rsidP="006532C6">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p>
    <w:p w:rsidR="006532C6" w:rsidRDefault="006532C6" w:rsidP="006532C6">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6532C6" w:rsidRDefault="006532C6" w:rsidP="006532C6">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6532C6" w:rsidRPr="00191C0A" w:rsidRDefault="006532C6" w:rsidP="006532C6">
      <w:pPr>
        <w:rPr>
          <w:rFonts w:ascii="Arial" w:eastAsia="Calibri" w:hAnsi="Arial" w:cs="Arial"/>
        </w:rPr>
      </w:pPr>
      <w:r w:rsidRPr="00191C0A">
        <w:rPr>
          <w:rFonts w:ascii="Arial" w:eastAsia="Calibri" w:hAnsi="Arial" w:cs="Arial"/>
        </w:rPr>
        <w:t>tel. ......................................, fax........................................e-mail .....................................................</w:t>
      </w:r>
    </w:p>
    <w:p w:rsidR="006532C6" w:rsidRDefault="006532C6" w:rsidP="006532C6">
      <w:pPr>
        <w:spacing w:after="0"/>
        <w:jc w:val="both"/>
        <w:rPr>
          <w:rFonts w:ascii="Arial" w:hAnsi="Arial" w:cs="Arial"/>
          <w:bCs/>
        </w:rPr>
      </w:pPr>
      <w:r>
        <w:rPr>
          <w:rFonts w:ascii="Arial" w:hAnsi="Arial" w:cs="Arial"/>
        </w:rPr>
        <w:t>W odpowiedzi na publiczne ogłoszenie  o udzielenie zamówienia publicznego, prowadzonego w trybie przetargu nieograniczonego   na</w:t>
      </w:r>
      <w:r>
        <w:rPr>
          <w:rFonts w:ascii="Arial" w:hAnsi="Arial" w:cs="Arial"/>
          <w:b/>
          <w:i/>
        </w:rPr>
        <w:t xml:space="preserve">: </w:t>
      </w:r>
      <w:r>
        <w:rPr>
          <w:rFonts w:ascii="Arial" w:hAnsi="Arial" w:cs="Arial"/>
          <w:b/>
        </w:rPr>
        <w:t xml:space="preserve">Budowę otwartej strefy aktywności w miejscowości Szymbark </w:t>
      </w:r>
      <w:r>
        <w:rPr>
          <w:rFonts w:ascii="Arial" w:hAnsi="Arial" w:cs="Arial"/>
          <w:bCs/>
        </w:rPr>
        <w:t>składamy niniejszą ofertę i oświadczamy, że:</w:t>
      </w:r>
    </w:p>
    <w:p w:rsidR="006532C6" w:rsidRDefault="006532C6" w:rsidP="006532C6">
      <w:pPr>
        <w:spacing w:after="0"/>
        <w:jc w:val="center"/>
        <w:rPr>
          <w:rFonts w:ascii="Arial" w:hAnsi="Arial" w:cs="Arial"/>
          <w:b/>
          <w:bCs/>
          <w:i/>
        </w:rPr>
      </w:pPr>
    </w:p>
    <w:p w:rsidR="006532C6" w:rsidRDefault="006532C6" w:rsidP="006532C6">
      <w:pPr>
        <w:widowControl w:val="0"/>
        <w:numPr>
          <w:ilvl w:val="0"/>
          <w:numId w:val="71"/>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brutto: ................................................................................................. ( w tym należny podatek ). </w:t>
      </w:r>
    </w:p>
    <w:p w:rsidR="006532C6" w:rsidRDefault="006532C6" w:rsidP="006532C6">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6532C6" w:rsidRDefault="006532C6" w:rsidP="006532C6">
      <w:pPr>
        <w:widowControl w:val="0"/>
        <w:autoSpaceDE w:val="0"/>
        <w:autoSpaceDN w:val="0"/>
        <w:spacing w:after="0" w:line="240" w:lineRule="auto"/>
        <w:ind w:left="720"/>
        <w:jc w:val="both"/>
        <w:rPr>
          <w:rFonts w:ascii="Arial" w:hAnsi="Arial" w:cs="Arial"/>
          <w:b/>
          <w:bCs/>
        </w:rPr>
      </w:pPr>
    </w:p>
    <w:p w:rsidR="006532C6" w:rsidRDefault="006532C6" w:rsidP="006532C6">
      <w:pPr>
        <w:widowControl w:val="0"/>
        <w:numPr>
          <w:ilvl w:val="0"/>
          <w:numId w:val="71"/>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6532C6" w:rsidRPr="006738B5" w:rsidRDefault="006532C6" w:rsidP="006532C6">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4.  Termin obowiązywania umowy: </w:t>
      </w:r>
      <w:r w:rsidRPr="006B15DA">
        <w:rPr>
          <w:rFonts w:ascii="Arial" w:eastAsia="Calibri" w:hAnsi="Arial" w:cs="Arial"/>
          <w:b/>
          <w:bCs/>
        </w:rPr>
        <w:t>do 31 maj 2019 roku.</w:t>
      </w:r>
    </w:p>
    <w:p w:rsidR="006532C6" w:rsidRDefault="006532C6" w:rsidP="006532C6">
      <w:pPr>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 xml:space="preserve">5. Informuję, że zapoznałem się z projektem umowy o zamówienie publiczne i akceptuję bez        </w:t>
      </w:r>
    </w:p>
    <w:p w:rsidR="006532C6" w:rsidRDefault="006532C6" w:rsidP="006532C6">
      <w:pPr>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 xml:space="preserve">     zastrzeżeń jego treść.  </w:t>
      </w:r>
    </w:p>
    <w:p w:rsidR="006532C6" w:rsidRDefault="006532C6" w:rsidP="006532C6">
      <w:pPr>
        <w:widowControl w:val="0"/>
        <w:tabs>
          <w:tab w:val="left" w:pos="283"/>
        </w:tabs>
        <w:autoSpaceDE w:val="0"/>
        <w:autoSpaceDN w:val="0"/>
        <w:spacing w:after="0" w:line="240" w:lineRule="auto"/>
        <w:jc w:val="both"/>
        <w:rPr>
          <w:rFonts w:ascii="Arial" w:hAnsi="Arial" w:cs="Arial"/>
        </w:rPr>
      </w:pPr>
      <w:r>
        <w:rPr>
          <w:rFonts w:ascii="Arial" w:hAnsi="Arial" w:cs="Arial"/>
        </w:rPr>
        <w:t>6.</w:t>
      </w:r>
      <w:r>
        <w:rPr>
          <w:rFonts w:ascii="Arial" w:hAnsi="Arial" w:cs="Arial"/>
        </w:rPr>
        <w:tab/>
        <w:t xml:space="preserve">Uważam się za związanym niniejszą ofertą przez okres  30 dni. Bieg terminu rozpoczyna się wraz   </w:t>
      </w:r>
    </w:p>
    <w:p w:rsidR="006532C6" w:rsidRDefault="006532C6" w:rsidP="006532C6">
      <w:pPr>
        <w:widowControl w:val="0"/>
        <w:tabs>
          <w:tab w:val="left" w:pos="283"/>
        </w:tabs>
        <w:autoSpaceDE w:val="0"/>
        <w:autoSpaceDN w:val="0"/>
        <w:spacing w:after="0" w:line="240" w:lineRule="auto"/>
        <w:jc w:val="both"/>
        <w:rPr>
          <w:rFonts w:ascii="Arial" w:hAnsi="Arial" w:cs="Arial"/>
        </w:rPr>
      </w:pPr>
      <w:r>
        <w:rPr>
          <w:rFonts w:ascii="Arial" w:hAnsi="Arial" w:cs="Arial"/>
        </w:rPr>
        <w:t xml:space="preserve">     z   upływem terminu składania ofert. </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7.  W przypadku wyboru oferty firma zobowiązuje się do podpisania umowy w terminie  i miejscu     </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    wskazanym przez Zamawiającego.</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8. Uprawnionym przedstawicielem do kontaktów z zamawiającym jest: Pan/Pani…………………….</w:t>
      </w:r>
    </w:p>
    <w:p w:rsidR="006532C6" w:rsidRDefault="006532C6" w:rsidP="006532C6">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6532C6" w:rsidRDefault="006532C6" w:rsidP="006532C6">
      <w:pPr>
        <w:widowControl w:val="0"/>
        <w:tabs>
          <w:tab w:val="left" w:pos="0"/>
        </w:tabs>
        <w:autoSpaceDE w:val="0"/>
        <w:autoSpaceDN w:val="0"/>
        <w:spacing w:after="0"/>
        <w:jc w:val="both"/>
        <w:rPr>
          <w:rFonts w:ascii="Arial" w:hAnsi="Arial" w:cs="Arial"/>
          <w:b/>
        </w:rPr>
      </w:pPr>
      <w:r>
        <w:rPr>
          <w:rFonts w:ascii="Arial" w:hAnsi="Arial" w:cs="Arial"/>
        </w:rPr>
        <w:t xml:space="preserve">9. Zamówienie wykonamy </w:t>
      </w:r>
      <w:r>
        <w:rPr>
          <w:rFonts w:ascii="Arial" w:hAnsi="Arial" w:cs="Arial"/>
          <w:b/>
        </w:rPr>
        <w:t>sami / z udziałem podwykonawców</w:t>
      </w:r>
      <w:r>
        <w:rPr>
          <w:rFonts w:ascii="Arial" w:hAnsi="Arial" w:cs="Arial"/>
        </w:rPr>
        <w:t xml:space="preserve"> </w:t>
      </w:r>
      <w:r>
        <w:rPr>
          <w:rFonts w:ascii="Arial" w:hAnsi="Arial" w:cs="Arial"/>
          <w:b/>
        </w:rPr>
        <w:t>(niepotrzebne skreślić).</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10.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6532C6" w:rsidTr="00C12F7F">
        <w:tc>
          <w:tcPr>
            <w:tcW w:w="610" w:type="dxa"/>
          </w:tcPr>
          <w:p w:rsidR="006532C6" w:rsidRDefault="006532C6" w:rsidP="00C12F7F">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6532C6" w:rsidRDefault="006532C6" w:rsidP="00C12F7F">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6532C6" w:rsidRDefault="006532C6" w:rsidP="00C12F7F">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6532C6" w:rsidTr="00C12F7F">
        <w:tc>
          <w:tcPr>
            <w:tcW w:w="610" w:type="dxa"/>
          </w:tcPr>
          <w:p w:rsidR="006532C6" w:rsidRDefault="006532C6" w:rsidP="00C12F7F">
            <w:pPr>
              <w:widowControl w:val="0"/>
              <w:tabs>
                <w:tab w:val="left" w:pos="0"/>
              </w:tabs>
              <w:autoSpaceDE w:val="0"/>
              <w:autoSpaceDN w:val="0"/>
              <w:spacing w:after="0"/>
              <w:jc w:val="both"/>
              <w:rPr>
                <w:rFonts w:ascii="Arial" w:hAnsi="Arial" w:cs="Arial"/>
                <w:sz w:val="16"/>
                <w:szCs w:val="16"/>
              </w:rPr>
            </w:pPr>
          </w:p>
        </w:tc>
        <w:tc>
          <w:tcPr>
            <w:tcW w:w="4188" w:type="dxa"/>
          </w:tcPr>
          <w:p w:rsidR="006532C6" w:rsidRDefault="006532C6" w:rsidP="00C12F7F">
            <w:pPr>
              <w:widowControl w:val="0"/>
              <w:tabs>
                <w:tab w:val="left" w:pos="0"/>
              </w:tabs>
              <w:autoSpaceDE w:val="0"/>
              <w:autoSpaceDN w:val="0"/>
              <w:spacing w:after="0"/>
              <w:jc w:val="both"/>
              <w:rPr>
                <w:rFonts w:ascii="Arial" w:hAnsi="Arial" w:cs="Arial"/>
                <w:sz w:val="16"/>
                <w:szCs w:val="16"/>
              </w:rPr>
            </w:pPr>
          </w:p>
          <w:p w:rsidR="006532C6" w:rsidRDefault="006532C6" w:rsidP="00C12F7F">
            <w:pPr>
              <w:widowControl w:val="0"/>
              <w:tabs>
                <w:tab w:val="left" w:pos="0"/>
              </w:tabs>
              <w:autoSpaceDE w:val="0"/>
              <w:autoSpaceDN w:val="0"/>
              <w:spacing w:after="0"/>
              <w:jc w:val="both"/>
              <w:rPr>
                <w:rFonts w:ascii="Arial" w:hAnsi="Arial" w:cs="Arial"/>
                <w:sz w:val="16"/>
                <w:szCs w:val="16"/>
              </w:rPr>
            </w:pPr>
          </w:p>
        </w:tc>
        <w:tc>
          <w:tcPr>
            <w:tcW w:w="4632" w:type="dxa"/>
          </w:tcPr>
          <w:p w:rsidR="006532C6" w:rsidRDefault="006532C6" w:rsidP="00C12F7F">
            <w:pPr>
              <w:widowControl w:val="0"/>
              <w:tabs>
                <w:tab w:val="left" w:pos="0"/>
              </w:tabs>
              <w:autoSpaceDE w:val="0"/>
              <w:autoSpaceDN w:val="0"/>
              <w:spacing w:after="0"/>
              <w:jc w:val="both"/>
              <w:rPr>
                <w:rFonts w:ascii="Arial" w:hAnsi="Arial" w:cs="Arial"/>
                <w:sz w:val="16"/>
                <w:szCs w:val="16"/>
              </w:rPr>
            </w:pPr>
          </w:p>
        </w:tc>
      </w:tr>
      <w:tr w:rsidR="006532C6" w:rsidTr="00C12F7F">
        <w:tc>
          <w:tcPr>
            <w:tcW w:w="610" w:type="dxa"/>
          </w:tcPr>
          <w:p w:rsidR="006532C6" w:rsidRDefault="006532C6" w:rsidP="00C12F7F">
            <w:pPr>
              <w:widowControl w:val="0"/>
              <w:tabs>
                <w:tab w:val="left" w:pos="0"/>
              </w:tabs>
              <w:autoSpaceDE w:val="0"/>
              <w:autoSpaceDN w:val="0"/>
              <w:spacing w:after="0"/>
              <w:jc w:val="both"/>
              <w:rPr>
                <w:rFonts w:ascii="Arial" w:hAnsi="Arial" w:cs="Arial"/>
              </w:rPr>
            </w:pPr>
          </w:p>
        </w:tc>
        <w:tc>
          <w:tcPr>
            <w:tcW w:w="4188" w:type="dxa"/>
          </w:tcPr>
          <w:p w:rsidR="006532C6" w:rsidRDefault="006532C6" w:rsidP="00C12F7F">
            <w:pPr>
              <w:widowControl w:val="0"/>
              <w:tabs>
                <w:tab w:val="left" w:pos="0"/>
              </w:tabs>
              <w:autoSpaceDE w:val="0"/>
              <w:autoSpaceDN w:val="0"/>
              <w:spacing w:after="0"/>
              <w:jc w:val="both"/>
              <w:rPr>
                <w:rFonts w:ascii="Arial" w:hAnsi="Arial" w:cs="Arial"/>
              </w:rPr>
            </w:pPr>
          </w:p>
        </w:tc>
        <w:tc>
          <w:tcPr>
            <w:tcW w:w="4632" w:type="dxa"/>
          </w:tcPr>
          <w:p w:rsidR="006532C6" w:rsidRDefault="006532C6" w:rsidP="00C12F7F">
            <w:pPr>
              <w:widowControl w:val="0"/>
              <w:tabs>
                <w:tab w:val="left" w:pos="0"/>
              </w:tabs>
              <w:autoSpaceDE w:val="0"/>
              <w:autoSpaceDN w:val="0"/>
              <w:spacing w:after="0"/>
              <w:jc w:val="both"/>
              <w:rPr>
                <w:rFonts w:ascii="Arial" w:hAnsi="Arial" w:cs="Arial"/>
              </w:rPr>
            </w:pPr>
          </w:p>
        </w:tc>
      </w:tr>
    </w:tbl>
    <w:p w:rsidR="006532C6" w:rsidRDefault="006532C6" w:rsidP="006532C6">
      <w:pPr>
        <w:widowControl w:val="0"/>
        <w:tabs>
          <w:tab w:val="left" w:pos="0"/>
        </w:tabs>
        <w:autoSpaceDE w:val="0"/>
        <w:autoSpaceDN w:val="0"/>
        <w:spacing w:after="0"/>
        <w:ind w:left="360"/>
        <w:jc w:val="both"/>
        <w:rPr>
          <w:rFonts w:ascii="Arial" w:hAnsi="Arial" w:cs="Arial"/>
        </w:rPr>
      </w:pPr>
    </w:p>
    <w:p w:rsidR="006532C6" w:rsidRDefault="006532C6" w:rsidP="006532C6">
      <w:pPr>
        <w:widowControl w:val="0"/>
        <w:tabs>
          <w:tab w:val="left" w:pos="0"/>
        </w:tabs>
        <w:autoSpaceDE w:val="0"/>
        <w:autoSpaceDN w:val="0"/>
        <w:spacing w:after="0"/>
        <w:ind w:left="360"/>
        <w:jc w:val="both"/>
        <w:rPr>
          <w:rFonts w:ascii="Arial" w:hAnsi="Arial" w:cs="Arial"/>
        </w:rPr>
      </w:pPr>
    </w:p>
    <w:p w:rsidR="006532C6" w:rsidRDefault="006532C6" w:rsidP="006532C6">
      <w:pPr>
        <w:widowControl w:val="0"/>
        <w:tabs>
          <w:tab w:val="left" w:pos="284"/>
          <w:tab w:val="left" w:pos="567"/>
        </w:tabs>
        <w:autoSpaceDE w:val="0"/>
        <w:autoSpaceDN w:val="0"/>
        <w:spacing w:after="0"/>
        <w:jc w:val="both"/>
        <w:rPr>
          <w:rFonts w:ascii="Arial" w:hAnsi="Arial" w:cs="Arial"/>
        </w:rPr>
      </w:pPr>
      <w:r>
        <w:rPr>
          <w:rFonts w:ascii="Arial" w:hAnsi="Arial" w:cs="Arial"/>
        </w:rPr>
        <w:t xml:space="preserve">11.Na podstawie art. 26 ust. 6 ustawy </w:t>
      </w:r>
      <w:proofErr w:type="spellStart"/>
      <w:r>
        <w:rPr>
          <w:rFonts w:ascii="Arial" w:hAnsi="Arial" w:cs="Arial"/>
        </w:rPr>
        <w:t>Pzp</w:t>
      </w:r>
      <w:proofErr w:type="spellEnd"/>
      <w:r>
        <w:rPr>
          <w:rFonts w:ascii="Arial" w:hAnsi="Arial" w:cs="Arial"/>
        </w:rPr>
        <w:t xml:space="preserve"> informuję, że Zamawiający może samodzielnie pobrać         </w:t>
      </w:r>
    </w:p>
    <w:p w:rsidR="006532C6" w:rsidRDefault="006532C6" w:rsidP="006532C6">
      <w:pPr>
        <w:widowControl w:val="0"/>
        <w:tabs>
          <w:tab w:val="left" w:pos="284"/>
          <w:tab w:val="left" w:pos="567"/>
        </w:tabs>
        <w:autoSpaceDE w:val="0"/>
        <w:autoSpaceDN w:val="0"/>
        <w:spacing w:after="0"/>
        <w:jc w:val="both"/>
        <w:rPr>
          <w:rFonts w:ascii="Arial" w:hAnsi="Arial" w:cs="Arial"/>
          <w:b/>
        </w:rPr>
      </w:pPr>
      <w:r>
        <w:rPr>
          <w:rFonts w:ascii="Arial" w:hAnsi="Arial" w:cs="Arial"/>
        </w:rPr>
        <w:t xml:space="preserve">     wymagane przez niego dokumenty tj. </w:t>
      </w:r>
      <w:r>
        <w:rPr>
          <w:rFonts w:ascii="Arial" w:hAnsi="Arial" w:cs="Arial"/>
          <w:b/>
        </w:rPr>
        <w:t xml:space="preserve">…………….............……………….....…………………(należy      </w:t>
      </w:r>
    </w:p>
    <w:p w:rsidR="006532C6" w:rsidRDefault="006532C6" w:rsidP="006532C6">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     Powyższa dokumenty Zamawiający pobiera z ogólnodostępnej i bezpłatnej bazy danych pod    </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     adresem internetowy: ………………………………………….………………………………………….</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12.Wybór naszej oferty </w:t>
      </w:r>
      <w:r>
        <w:rPr>
          <w:rFonts w:ascii="Arial" w:hAnsi="Arial" w:cs="Arial"/>
          <w:b/>
        </w:rPr>
        <w:t>spowoduje / nie spowoduje</w:t>
      </w:r>
      <w:r>
        <w:rPr>
          <w:rFonts w:ascii="Arial" w:hAnsi="Arial" w:cs="Arial"/>
        </w:rPr>
        <w:t xml:space="preserve"> </w:t>
      </w:r>
      <w:r>
        <w:rPr>
          <w:rFonts w:ascii="Arial" w:hAnsi="Arial" w:cs="Arial"/>
          <w:b/>
        </w:rPr>
        <w:t>(niepotrzebne skreślić</w:t>
      </w:r>
      <w:r>
        <w:rPr>
          <w:rFonts w:ascii="Arial" w:hAnsi="Arial" w:cs="Arial"/>
        </w:rPr>
        <w:t xml:space="preserve">) powstanie obowiązku   </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6532C6" w:rsidRDefault="006532C6" w:rsidP="006532C6">
      <w:pPr>
        <w:widowControl w:val="0"/>
        <w:tabs>
          <w:tab w:val="left" w:pos="0"/>
        </w:tabs>
        <w:autoSpaceDE w:val="0"/>
        <w:autoSpaceDN w:val="0"/>
        <w:spacing w:after="0"/>
        <w:ind w:left="426"/>
        <w:jc w:val="both"/>
        <w:rPr>
          <w:rFonts w:ascii="Arial" w:hAnsi="Arial" w:cs="Arial"/>
        </w:rPr>
      </w:pPr>
      <w:r>
        <w:rPr>
          <w:rFonts w:ascii="Arial" w:hAnsi="Arial" w:cs="Arial"/>
        </w:rPr>
        <w:lastRenderedPageBreak/>
        <w:t>……………………………………………………………………................................……………….</w:t>
      </w:r>
    </w:p>
    <w:p w:rsidR="006532C6" w:rsidRDefault="006532C6" w:rsidP="006532C6">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t>(wskazać nazwę/rodzaj towaru lub usługi których dostawa lub świadczenie będzie prowadzić do jego powstania oraz wskazać ich wartość bez kwoty podatku)</w:t>
      </w:r>
    </w:p>
    <w:p w:rsidR="006532C6" w:rsidRDefault="006532C6" w:rsidP="006532C6">
      <w:pPr>
        <w:widowControl w:val="0"/>
        <w:autoSpaceDE w:val="0"/>
        <w:autoSpaceDN w:val="0"/>
        <w:spacing w:after="0"/>
        <w:jc w:val="both"/>
        <w:rPr>
          <w:rFonts w:ascii="Arial" w:hAnsi="Arial" w:cs="Arial"/>
        </w:rPr>
      </w:pPr>
      <w:r>
        <w:rPr>
          <w:rFonts w:ascii="Arial" w:hAnsi="Arial" w:cs="Arial"/>
        </w:rPr>
        <w:t xml:space="preserve">13.Niniejszym  informuję, że niżej wymienione  dokumenty stanowią tajemnicę przedsiębiorstwa w        </w:t>
      </w:r>
    </w:p>
    <w:p w:rsidR="006532C6" w:rsidRDefault="006532C6" w:rsidP="006532C6">
      <w:pPr>
        <w:widowControl w:val="0"/>
        <w:autoSpaceDE w:val="0"/>
        <w:autoSpaceDN w:val="0"/>
        <w:spacing w:after="0"/>
        <w:jc w:val="both"/>
        <w:rPr>
          <w:rFonts w:ascii="Arial" w:hAnsi="Arial" w:cs="Arial"/>
        </w:rPr>
      </w:pPr>
      <w:r>
        <w:rPr>
          <w:rFonts w:ascii="Arial" w:hAnsi="Arial" w:cs="Arial"/>
        </w:rPr>
        <w:t xml:space="preserve">     rozumieniu przepisów o zwalczaniu nieuczciwej konkurencji  </w:t>
      </w:r>
    </w:p>
    <w:p w:rsidR="006532C6" w:rsidRDefault="006532C6" w:rsidP="006532C6">
      <w:pPr>
        <w:widowControl w:val="0"/>
        <w:numPr>
          <w:ilvl w:val="2"/>
          <w:numId w:val="58"/>
        </w:numPr>
        <w:tabs>
          <w:tab w:val="left" w:pos="284"/>
        </w:tabs>
        <w:autoSpaceDE w:val="0"/>
        <w:autoSpaceDN w:val="0"/>
        <w:spacing w:after="120"/>
        <w:jc w:val="both"/>
        <w:rPr>
          <w:rFonts w:ascii="Arial" w:hAnsi="Arial" w:cs="Arial"/>
        </w:rPr>
      </w:pPr>
      <w:r>
        <w:rPr>
          <w:rFonts w:ascii="Arial" w:hAnsi="Arial" w:cs="Arial"/>
        </w:rPr>
        <w:t xml:space="preserve"> 1).............................................................................................................................</w:t>
      </w:r>
    </w:p>
    <w:p w:rsidR="006532C6" w:rsidRDefault="006532C6" w:rsidP="006532C6">
      <w:pPr>
        <w:widowControl w:val="0"/>
        <w:autoSpaceDE w:val="0"/>
        <w:autoSpaceDN w:val="0"/>
        <w:spacing w:after="120"/>
        <w:ind w:left="567" w:hanging="283"/>
        <w:jc w:val="both"/>
        <w:rPr>
          <w:rFonts w:ascii="Arial" w:hAnsi="Arial" w:cs="Arial"/>
        </w:rPr>
      </w:pPr>
      <w:r>
        <w:rPr>
          <w:rFonts w:ascii="Arial" w:hAnsi="Arial" w:cs="Arial"/>
        </w:rPr>
        <w:t xml:space="preserve"> 2) ...............................................................................................................................</w:t>
      </w:r>
    </w:p>
    <w:p w:rsidR="006532C6" w:rsidRDefault="006532C6" w:rsidP="006532C6">
      <w:pPr>
        <w:widowControl w:val="0"/>
        <w:autoSpaceDE w:val="0"/>
        <w:autoSpaceDN w:val="0"/>
        <w:spacing w:after="120"/>
        <w:ind w:left="567" w:hanging="283"/>
        <w:jc w:val="both"/>
        <w:rPr>
          <w:rFonts w:ascii="Arial" w:hAnsi="Arial" w:cs="Arial"/>
        </w:rPr>
      </w:pPr>
      <w:r>
        <w:rPr>
          <w:rFonts w:ascii="Arial" w:hAnsi="Arial" w:cs="Arial"/>
        </w:rPr>
        <w:t xml:space="preserve"> 3) ..............................................................................................................................</w:t>
      </w:r>
    </w:p>
    <w:p w:rsidR="006532C6" w:rsidRDefault="006532C6" w:rsidP="006532C6">
      <w:pPr>
        <w:widowControl w:val="0"/>
        <w:autoSpaceDE w:val="0"/>
        <w:autoSpaceDN w:val="0"/>
        <w:spacing w:after="120"/>
        <w:jc w:val="both"/>
        <w:rPr>
          <w:rFonts w:ascii="Arial" w:hAnsi="Arial" w:cs="Arial"/>
          <w:i/>
        </w:rPr>
      </w:pPr>
      <w:r>
        <w:rPr>
          <w:rFonts w:ascii="Arial" w:hAnsi="Arial" w:cs="Arial"/>
        </w:rPr>
        <w:t xml:space="preserve">14. </w:t>
      </w:r>
      <w:r w:rsidRPr="00CA6626">
        <w:rPr>
          <w:rFonts w:ascii="Arial" w:hAnsi="Arial" w:cs="Arial"/>
          <w:i/>
          <w:color w:val="000000"/>
        </w:rPr>
        <w:t xml:space="preserve">Oświadczam, że wypełniłem obowiązki informacyjne przewidziane w art. 13 lub art. 14 RODO wobec osób fizycznych, </w:t>
      </w:r>
      <w:r w:rsidRPr="00CA6626">
        <w:rPr>
          <w:rFonts w:ascii="Arial" w:hAnsi="Arial" w:cs="Arial"/>
          <w:i/>
        </w:rPr>
        <w:t>od których dane osobowe bezpośrednio lub pośrednio pozyskałem</w:t>
      </w:r>
      <w:r w:rsidRPr="00CA6626">
        <w:rPr>
          <w:rFonts w:ascii="Arial" w:hAnsi="Arial" w:cs="Arial"/>
          <w:i/>
          <w:color w:val="000000"/>
        </w:rPr>
        <w:t xml:space="preserve"> w celu ubiegania się o udzielenie zamówienia publicznego w niniejszym postępowaniu</w:t>
      </w:r>
      <w:r>
        <w:rPr>
          <w:rFonts w:ascii="Arial" w:hAnsi="Arial" w:cs="Arial"/>
          <w:i/>
        </w:rPr>
        <w:t>.</w:t>
      </w:r>
    </w:p>
    <w:p w:rsidR="006532C6" w:rsidRDefault="006532C6" w:rsidP="006532C6">
      <w:pPr>
        <w:widowControl w:val="0"/>
        <w:autoSpaceDE w:val="0"/>
        <w:autoSpaceDN w:val="0"/>
        <w:spacing w:after="120"/>
        <w:ind w:left="567" w:hanging="283"/>
        <w:jc w:val="both"/>
        <w:rPr>
          <w:rFonts w:ascii="Arial" w:hAnsi="Arial" w:cs="Arial"/>
        </w:rPr>
      </w:pPr>
    </w:p>
    <w:p w:rsidR="006532C6" w:rsidRDefault="006532C6" w:rsidP="006532C6">
      <w:pPr>
        <w:widowControl w:val="0"/>
        <w:autoSpaceDE w:val="0"/>
        <w:autoSpaceDN w:val="0"/>
        <w:spacing w:after="120"/>
        <w:ind w:left="284" w:hanging="283"/>
        <w:jc w:val="both"/>
        <w:rPr>
          <w:rFonts w:ascii="Arial" w:hAnsi="Arial" w:cs="Arial"/>
        </w:rPr>
      </w:pPr>
      <w:r>
        <w:rPr>
          <w:rFonts w:ascii="Arial" w:hAnsi="Arial" w:cs="Arial"/>
        </w:rPr>
        <w:t>15. Oświadczam, że Wykonawca, którego reprezentujemy jest:</w:t>
      </w:r>
    </w:p>
    <w:p w:rsidR="006532C6" w:rsidRDefault="006532C6" w:rsidP="006532C6">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C12F7F">
        <w:rPr>
          <w:rFonts w:ascii="Arial" w:eastAsia="TimesNewRoman" w:hAnsi="Arial" w:cs="Arial"/>
        </w:rPr>
      </w:r>
      <w:r w:rsidR="00C12F7F">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w:t>
      </w:r>
    </w:p>
    <w:p w:rsidR="006532C6" w:rsidRDefault="006532C6" w:rsidP="006532C6">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C12F7F">
        <w:rPr>
          <w:rFonts w:ascii="Arial" w:eastAsia="TimesNewRoman" w:hAnsi="Arial" w:cs="Arial"/>
        </w:rPr>
      </w:r>
      <w:r w:rsidR="00C12F7F">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w:t>
      </w:r>
    </w:p>
    <w:p w:rsidR="006532C6" w:rsidRDefault="006532C6" w:rsidP="006532C6">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C12F7F">
        <w:rPr>
          <w:rFonts w:ascii="Arial" w:eastAsia="TimesNewRoman" w:hAnsi="Arial" w:cs="Arial"/>
        </w:rPr>
      </w:r>
      <w:r w:rsidR="00C12F7F">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6532C6" w:rsidRDefault="006532C6" w:rsidP="006532C6">
      <w:pPr>
        <w:widowControl w:val="0"/>
        <w:autoSpaceDE w:val="0"/>
        <w:autoSpaceDN w:val="0"/>
        <w:spacing w:after="120"/>
        <w:ind w:left="567" w:hanging="283"/>
        <w:jc w:val="both"/>
        <w:rPr>
          <w:rFonts w:ascii="Arial" w:hAnsi="Arial" w:cs="Arial"/>
        </w:rPr>
      </w:pPr>
    </w:p>
    <w:p w:rsidR="006532C6" w:rsidRDefault="006532C6" w:rsidP="006532C6">
      <w:pPr>
        <w:widowControl w:val="0"/>
        <w:autoSpaceDE w:val="0"/>
        <w:autoSpaceDN w:val="0"/>
        <w:spacing w:after="120"/>
        <w:ind w:left="284" w:hanging="284"/>
        <w:jc w:val="both"/>
        <w:rPr>
          <w:rFonts w:ascii="Arial" w:hAnsi="Arial" w:cs="Arial"/>
        </w:rPr>
      </w:pPr>
      <w:r>
        <w:rPr>
          <w:rFonts w:ascii="Arial" w:hAnsi="Arial" w:cs="Arial"/>
        </w:rPr>
        <w:t>16. Oferta została złożona na .......................... ponumerowanych stronach.</w:t>
      </w:r>
    </w:p>
    <w:p w:rsidR="006532C6" w:rsidRDefault="006532C6" w:rsidP="006532C6">
      <w:pPr>
        <w:autoSpaceDE w:val="0"/>
        <w:autoSpaceDN w:val="0"/>
        <w:adjustRightInd w:val="0"/>
        <w:spacing w:after="0" w:line="240" w:lineRule="auto"/>
        <w:ind w:left="2832" w:firstLine="708"/>
        <w:jc w:val="right"/>
        <w:rPr>
          <w:rFonts w:ascii="Arial" w:eastAsia="Calibri" w:hAnsi="Arial" w:cs="Arial"/>
          <w:bCs/>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rPr>
      </w:pPr>
    </w:p>
    <w:p w:rsidR="006532C6" w:rsidRDefault="006532C6" w:rsidP="006532C6">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6532C6" w:rsidRDefault="006532C6" w:rsidP="006532C6">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6532C6" w:rsidRDefault="006532C6" w:rsidP="006532C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1d do SIWZ</w:t>
      </w: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TIZ.271. 1.2019</w:t>
      </w: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6532C6" w:rsidRDefault="006532C6" w:rsidP="006532C6">
      <w:pPr>
        <w:widowControl w:val="0"/>
        <w:tabs>
          <w:tab w:val="center" w:pos="4536"/>
          <w:tab w:val="right" w:pos="9072"/>
        </w:tabs>
        <w:autoSpaceDE w:val="0"/>
        <w:autoSpaceDN w:val="0"/>
        <w:spacing w:after="0" w:line="240" w:lineRule="auto"/>
        <w:jc w:val="both"/>
        <w:rPr>
          <w:rFonts w:ascii="Arial" w:hAnsi="Arial" w:cs="Arial"/>
        </w:rPr>
      </w:pPr>
    </w:p>
    <w:p w:rsidR="006532C6" w:rsidRDefault="006532C6" w:rsidP="006532C6">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6532C6" w:rsidRDefault="006532C6" w:rsidP="006532C6">
      <w:pPr>
        <w:keepNext/>
        <w:widowControl w:val="0"/>
        <w:tabs>
          <w:tab w:val="left" w:pos="567"/>
        </w:tabs>
        <w:autoSpaceDE w:val="0"/>
        <w:autoSpaceDN w:val="0"/>
        <w:spacing w:after="0" w:line="240" w:lineRule="auto"/>
        <w:jc w:val="both"/>
        <w:outlineLvl w:val="7"/>
        <w:rPr>
          <w:rFonts w:ascii="Arial" w:hAnsi="Arial" w:cs="Arial"/>
          <w:b/>
          <w:bCs/>
        </w:rPr>
      </w:pPr>
    </w:p>
    <w:p w:rsidR="006532C6" w:rsidRDefault="006532C6" w:rsidP="006532C6">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6532C6" w:rsidRDefault="006532C6" w:rsidP="006532C6">
      <w:pPr>
        <w:widowControl w:val="0"/>
        <w:autoSpaceDE w:val="0"/>
        <w:autoSpaceDN w:val="0"/>
        <w:spacing w:after="0" w:line="240" w:lineRule="auto"/>
        <w:jc w:val="both"/>
        <w:rPr>
          <w:rFonts w:ascii="Arial" w:hAnsi="Arial" w:cs="Arial"/>
        </w:rPr>
      </w:pPr>
    </w:p>
    <w:p w:rsidR="006532C6" w:rsidRDefault="006532C6" w:rsidP="006532C6">
      <w:pPr>
        <w:widowControl w:val="0"/>
        <w:autoSpaceDE w:val="0"/>
        <w:autoSpaceDN w:val="0"/>
        <w:spacing w:after="120"/>
        <w:jc w:val="both"/>
        <w:rPr>
          <w:rFonts w:ascii="Arial" w:hAnsi="Arial" w:cs="Arial"/>
          <w:sz w:val="16"/>
          <w:szCs w:val="16"/>
        </w:rPr>
      </w:pPr>
      <w:r>
        <w:rPr>
          <w:rFonts w:ascii="Arial" w:hAnsi="Arial" w:cs="Arial"/>
          <w:sz w:val="16"/>
          <w:szCs w:val="16"/>
        </w:rPr>
        <w:t>Nazwa Wykonawcy(ów):........................................................................................................................................................................</w:t>
      </w:r>
    </w:p>
    <w:p w:rsidR="006532C6" w:rsidRPr="00191C0A" w:rsidRDefault="006532C6" w:rsidP="006532C6">
      <w:pPr>
        <w:widowControl w:val="0"/>
        <w:autoSpaceDE w:val="0"/>
        <w:autoSpaceDN w:val="0"/>
        <w:spacing w:after="120"/>
        <w:jc w:val="both"/>
        <w:rPr>
          <w:rFonts w:ascii="Arial" w:hAnsi="Arial" w:cs="Arial"/>
          <w:sz w:val="16"/>
          <w:szCs w:val="16"/>
          <w:lang w:val="en-US"/>
        </w:rPr>
      </w:pPr>
      <w:proofErr w:type="spellStart"/>
      <w:r w:rsidRPr="00191C0A">
        <w:rPr>
          <w:rFonts w:ascii="Arial" w:hAnsi="Arial" w:cs="Arial"/>
          <w:sz w:val="16"/>
          <w:szCs w:val="16"/>
          <w:lang w:val="en-US"/>
        </w:rPr>
        <w:t>Adres</w:t>
      </w:r>
      <w:proofErr w:type="spellEnd"/>
      <w:r w:rsidRPr="00191C0A">
        <w:rPr>
          <w:rFonts w:ascii="Arial" w:hAnsi="Arial" w:cs="Arial"/>
          <w:sz w:val="16"/>
          <w:szCs w:val="16"/>
          <w:lang w:val="en-US"/>
        </w:rPr>
        <w:t>(y): ...............................................................................................................................................................................................</w:t>
      </w:r>
    </w:p>
    <w:p w:rsidR="006532C6" w:rsidRPr="00191C0A" w:rsidRDefault="006532C6" w:rsidP="006532C6">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p>
    <w:p w:rsidR="006532C6" w:rsidRPr="00191C0A" w:rsidRDefault="006532C6" w:rsidP="006532C6">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p>
    <w:p w:rsidR="006532C6" w:rsidRDefault="006532C6" w:rsidP="006532C6">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6532C6" w:rsidRDefault="006532C6" w:rsidP="006532C6">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6532C6" w:rsidRPr="00191C0A" w:rsidRDefault="006532C6" w:rsidP="006532C6">
      <w:pPr>
        <w:rPr>
          <w:rFonts w:ascii="Arial" w:eastAsia="Calibri" w:hAnsi="Arial" w:cs="Arial"/>
        </w:rPr>
      </w:pPr>
      <w:r w:rsidRPr="00191C0A">
        <w:rPr>
          <w:rFonts w:ascii="Arial" w:eastAsia="Calibri" w:hAnsi="Arial" w:cs="Arial"/>
        </w:rPr>
        <w:t>tel. ......................................, fax........................................e-mail .....................................................</w:t>
      </w:r>
    </w:p>
    <w:p w:rsidR="006532C6" w:rsidRDefault="006532C6" w:rsidP="006532C6">
      <w:pPr>
        <w:spacing w:after="0"/>
        <w:jc w:val="both"/>
        <w:rPr>
          <w:rFonts w:ascii="Arial" w:hAnsi="Arial" w:cs="Arial"/>
          <w:bCs/>
        </w:rPr>
      </w:pPr>
      <w:r>
        <w:rPr>
          <w:rFonts w:ascii="Arial" w:hAnsi="Arial" w:cs="Arial"/>
        </w:rPr>
        <w:t>W odpowiedzi na publiczne ogłoszenie  o udzielenie zamówienia publicznego, prowadzonego w trybie przetargu nieograniczonego   na</w:t>
      </w:r>
      <w:r>
        <w:rPr>
          <w:rFonts w:ascii="Arial" w:hAnsi="Arial" w:cs="Arial"/>
          <w:b/>
          <w:i/>
        </w:rPr>
        <w:t xml:space="preserve">: </w:t>
      </w:r>
      <w:r>
        <w:rPr>
          <w:rFonts w:ascii="Arial" w:hAnsi="Arial" w:cs="Arial"/>
          <w:b/>
        </w:rPr>
        <w:t xml:space="preserve">Budowę otwartej strefy aktywności w miejscowości Tynwałd </w:t>
      </w:r>
      <w:r>
        <w:rPr>
          <w:rFonts w:ascii="Arial" w:hAnsi="Arial" w:cs="Arial"/>
          <w:bCs/>
        </w:rPr>
        <w:t>składamy niniejszą ofertę i oświadczamy, że:</w:t>
      </w:r>
    </w:p>
    <w:p w:rsidR="006532C6" w:rsidRDefault="006532C6" w:rsidP="006532C6">
      <w:pPr>
        <w:spacing w:after="0"/>
        <w:jc w:val="center"/>
        <w:rPr>
          <w:rFonts w:ascii="Arial" w:hAnsi="Arial" w:cs="Arial"/>
          <w:b/>
          <w:bCs/>
          <w:i/>
        </w:rPr>
      </w:pPr>
    </w:p>
    <w:p w:rsidR="006532C6" w:rsidRDefault="006532C6" w:rsidP="006532C6">
      <w:pPr>
        <w:widowControl w:val="0"/>
        <w:numPr>
          <w:ilvl w:val="0"/>
          <w:numId w:val="71"/>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brutto: ................................................................................................. ( w tym należny podatek ). </w:t>
      </w:r>
    </w:p>
    <w:p w:rsidR="006532C6" w:rsidRDefault="006532C6" w:rsidP="006532C6">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6532C6" w:rsidRDefault="006532C6" w:rsidP="006532C6">
      <w:pPr>
        <w:widowControl w:val="0"/>
        <w:autoSpaceDE w:val="0"/>
        <w:autoSpaceDN w:val="0"/>
        <w:spacing w:after="0" w:line="240" w:lineRule="auto"/>
        <w:ind w:left="720"/>
        <w:jc w:val="both"/>
        <w:rPr>
          <w:rFonts w:ascii="Arial" w:hAnsi="Arial" w:cs="Arial"/>
          <w:b/>
          <w:bCs/>
        </w:rPr>
      </w:pPr>
    </w:p>
    <w:p w:rsidR="006532C6" w:rsidRDefault="006532C6" w:rsidP="006532C6">
      <w:pPr>
        <w:widowControl w:val="0"/>
        <w:numPr>
          <w:ilvl w:val="0"/>
          <w:numId w:val="71"/>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6532C6" w:rsidRPr="006738B5" w:rsidRDefault="006532C6" w:rsidP="006532C6">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4.  Termin obowiązywania umowy: </w:t>
      </w:r>
      <w:r w:rsidRPr="006B15DA">
        <w:rPr>
          <w:rFonts w:ascii="Arial" w:eastAsia="Calibri" w:hAnsi="Arial" w:cs="Arial"/>
          <w:b/>
          <w:bCs/>
        </w:rPr>
        <w:t>do 31 maj 2019 roku.</w:t>
      </w:r>
    </w:p>
    <w:p w:rsidR="006532C6" w:rsidRDefault="006532C6" w:rsidP="006532C6">
      <w:pPr>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 xml:space="preserve">5. Informuję, że zapoznałem się z projektem umowy o zamówienie publiczne i akceptuję bez        </w:t>
      </w:r>
    </w:p>
    <w:p w:rsidR="006532C6" w:rsidRDefault="006532C6" w:rsidP="006532C6">
      <w:pPr>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 xml:space="preserve">     zastrzeżeń jego treść.  </w:t>
      </w:r>
    </w:p>
    <w:p w:rsidR="006532C6" w:rsidRDefault="006532C6" w:rsidP="006532C6">
      <w:pPr>
        <w:widowControl w:val="0"/>
        <w:tabs>
          <w:tab w:val="left" w:pos="283"/>
        </w:tabs>
        <w:autoSpaceDE w:val="0"/>
        <w:autoSpaceDN w:val="0"/>
        <w:spacing w:after="0" w:line="240" w:lineRule="auto"/>
        <w:jc w:val="both"/>
        <w:rPr>
          <w:rFonts w:ascii="Arial" w:hAnsi="Arial" w:cs="Arial"/>
        </w:rPr>
      </w:pPr>
      <w:r>
        <w:rPr>
          <w:rFonts w:ascii="Arial" w:hAnsi="Arial" w:cs="Arial"/>
        </w:rPr>
        <w:t>6.</w:t>
      </w:r>
      <w:r>
        <w:rPr>
          <w:rFonts w:ascii="Arial" w:hAnsi="Arial" w:cs="Arial"/>
        </w:rPr>
        <w:tab/>
        <w:t xml:space="preserve">Uważam się za związanym niniejszą ofertą przez okres  30 dni. Bieg terminu rozpoczyna się wraz   </w:t>
      </w:r>
    </w:p>
    <w:p w:rsidR="006532C6" w:rsidRDefault="006532C6" w:rsidP="006532C6">
      <w:pPr>
        <w:widowControl w:val="0"/>
        <w:tabs>
          <w:tab w:val="left" w:pos="283"/>
        </w:tabs>
        <w:autoSpaceDE w:val="0"/>
        <w:autoSpaceDN w:val="0"/>
        <w:spacing w:after="0" w:line="240" w:lineRule="auto"/>
        <w:jc w:val="both"/>
        <w:rPr>
          <w:rFonts w:ascii="Arial" w:hAnsi="Arial" w:cs="Arial"/>
        </w:rPr>
      </w:pPr>
      <w:r>
        <w:rPr>
          <w:rFonts w:ascii="Arial" w:hAnsi="Arial" w:cs="Arial"/>
        </w:rPr>
        <w:t xml:space="preserve">     z   upływem terminu składania ofert. </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7.  W przypadku wyboru oferty firma zobowiązuje się do podpisania umowy w terminie  i miejscu     </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    wskazanym przez Zamawiającego.</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8. Uprawnionym przedstawicielem do kontaktów z zamawiającym jest: Pan/Pani…………………….</w:t>
      </w:r>
    </w:p>
    <w:p w:rsidR="006532C6" w:rsidRDefault="006532C6" w:rsidP="006532C6">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6532C6" w:rsidRDefault="006532C6" w:rsidP="006532C6">
      <w:pPr>
        <w:widowControl w:val="0"/>
        <w:tabs>
          <w:tab w:val="left" w:pos="0"/>
        </w:tabs>
        <w:autoSpaceDE w:val="0"/>
        <w:autoSpaceDN w:val="0"/>
        <w:spacing w:after="0"/>
        <w:jc w:val="both"/>
        <w:rPr>
          <w:rFonts w:ascii="Arial" w:hAnsi="Arial" w:cs="Arial"/>
          <w:b/>
        </w:rPr>
      </w:pPr>
      <w:r>
        <w:rPr>
          <w:rFonts w:ascii="Arial" w:hAnsi="Arial" w:cs="Arial"/>
        </w:rPr>
        <w:t xml:space="preserve">9. Zamówienie wykonamy </w:t>
      </w:r>
      <w:r>
        <w:rPr>
          <w:rFonts w:ascii="Arial" w:hAnsi="Arial" w:cs="Arial"/>
          <w:b/>
        </w:rPr>
        <w:t>sami / z udziałem podwykonawców</w:t>
      </w:r>
      <w:r>
        <w:rPr>
          <w:rFonts w:ascii="Arial" w:hAnsi="Arial" w:cs="Arial"/>
        </w:rPr>
        <w:t xml:space="preserve"> </w:t>
      </w:r>
      <w:r>
        <w:rPr>
          <w:rFonts w:ascii="Arial" w:hAnsi="Arial" w:cs="Arial"/>
          <w:b/>
        </w:rPr>
        <w:t>(niepotrzebne skreślić).</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10.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6532C6" w:rsidTr="00C12F7F">
        <w:tc>
          <w:tcPr>
            <w:tcW w:w="610" w:type="dxa"/>
          </w:tcPr>
          <w:p w:rsidR="006532C6" w:rsidRDefault="006532C6" w:rsidP="00C12F7F">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6532C6" w:rsidRDefault="006532C6" w:rsidP="00C12F7F">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6532C6" w:rsidRDefault="006532C6" w:rsidP="00C12F7F">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6532C6" w:rsidTr="00C12F7F">
        <w:tc>
          <w:tcPr>
            <w:tcW w:w="610" w:type="dxa"/>
          </w:tcPr>
          <w:p w:rsidR="006532C6" w:rsidRDefault="006532C6" w:rsidP="00C12F7F">
            <w:pPr>
              <w:widowControl w:val="0"/>
              <w:tabs>
                <w:tab w:val="left" w:pos="0"/>
              </w:tabs>
              <w:autoSpaceDE w:val="0"/>
              <w:autoSpaceDN w:val="0"/>
              <w:spacing w:after="0"/>
              <w:jc w:val="both"/>
              <w:rPr>
                <w:rFonts w:ascii="Arial" w:hAnsi="Arial" w:cs="Arial"/>
                <w:sz w:val="16"/>
                <w:szCs w:val="16"/>
              </w:rPr>
            </w:pPr>
          </w:p>
        </w:tc>
        <w:tc>
          <w:tcPr>
            <w:tcW w:w="4188" w:type="dxa"/>
          </w:tcPr>
          <w:p w:rsidR="006532C6" w:rsidRDefault="006532C6" w:rsidP="00C12F7F">
            <w:pPr>
              <w:widowControl w:val="0"/>
              <w:tabs>
                <w:tab w:val="left" w:pos="0"/>
              </w:tabs>
              <w:autoSpaceDE w:val="0"/>
              <w:autoSpaceDN w:val="0"/>
              <w:spacing w:after="0"/>
              <w:jc w:val="both"/>
              <w:rPr>
                <w:rFonts w:ascii="Arial" w:hAnsi="Arial" w:cs="Arial"/>
                <w:sz w:val="16"/>
                <w:szCs w:val="16"/>
              </w:rPr>
            </w:pPr>
          </w:p>
          <w:p w:rsidR="006532C6" w:rsidRDefault="006532C6" w:rsidP="00C12F7F">
            <w:pPr>
              <w:widowControl w:val="0"/>
              <w:tabs>
                <w:tab w:val="left" w:pos="0"/>
              </w:tabs>
              <w:autoSpaceDE w:val="0"/>
              <w:autoSpaceDN w:val="0"/>
              <w:spacing w:after="0"/>
              <w:jc w:val="both"/>
              <w:rPr>
                <w:rFonts w:ascii="Arial" w:hAnsi="Arial" w:cs="Arial"/>
                <w:sz w:val="16"/>
                <w:szCs w:val="16"/>
              </w:rPr>
            </w:pPr>
          </w:p>
        </w:tc>
        <w:tc>
          <w:tcPr>
            <w:tcW w:w="4632" w:type="dxa"/>
          </w:tcPr>
          <w:p w:rsidR="006532C6" w:rsidRDefault="006532C6" w:rsidP="00C12F7F">
            <w:pPr>
              <w:widowControl w:val="0"/>
              <w:tabs>
                <w:tab w:val="left" w:pos="0"/>
              </w:tabs>
              <w:autoSpaceDE w:val="0"/>
              <w:autoSpaceDN w:val="0"/>
              <w:spacing w:after="0"/>
              <w:jc w:val="both"/>
              <w:rPr>
                <w:rFonts w:ascii="Arial" w:hAnsi="Arial" w:cs="Arial"/>
                <w:sz w:val="16"/>
                <w:szCs w:val="16"/>
              </w:rPr>
            </w:pPr>
          </w:p>
        </w:tc>
      </w:tr>
      <w:tr w:rsidR="006532C6" w:rsidTr="00C12F7F">
        <w:tc>
          <w:tcPr>
            <w:tcW w:w="610" w:type="dxa"/>
          </w:tcPr>
          <w:p w:rsidR="006532C6" w:rsidRDefault="006532C6" w:rsidP="00C12F7F">
            <w:pPr>
              <w:widowControl w:val="0"/>
              <w:tabs>
                <w:tab w:val="left" w:pos="0"/>
              </w:tabs>
              <w:autoSpaceDE w:val="0"/>
              <w:autoSpaceDN w:val="0"/>
              <w:spacing w:after="0"/>
              <w:jc w:val="both"/>
              <w:rPr>
                <w:rFonts w:ascii="Arial" w:hAnsi="Arial" w:cs="Arial"/>
              </w:rPr>
            </w:pPr>
          </w:p>
        </w:tc>
        <w:tc>
          <w:tcPr>
            <w:tcW w:w="4188" w:type="dxa"/>
          </w:tcPr>
          <w:p w:rsidR="006532C6" w:rsidRDefault="006532C6" w:rsidP="00C12F7F">
            <w:pPr>
              <w:widowControl w:val="0"/>
              <w:tabs>
                <w:tab w:val="left" w:pos="0"/>
              </w:tabs>
              <w:autoSpaceDE w:val="0"/>
              <w:autoSpaceDN w:val="0"/>
              <w:spacing w:after="0"/>
              <w:jc w:val="both"/>
              <w:rPr>
                <w:rFonts w:ascii="Arial" w:hAnsi="Arial" w:cs="Arial"/>
              </w:rPr>
            </w:pPr>
          </w:p>
        </w:tc>
        <w:tc>
          <w:tcPr>
            <w:tcW w:w="4632" w:type="dxa"/>
          </w:tcPr>
          <w:p w:rsidR="006532C6" w:rsidRDefault="006532C6" w:rsidP="00C12F7F">
            <w:pPr>
              <w:widowControl w:val="0"/>
              <w:tabs>
                <w:tab w:val="left" w:pos="0"/>
              </w:tabs>
              <w:autoSpaceDE w:val="0"/>
              <w:autoSpaceDN w:val="0"/>
              <w:spacing w:after="0"/>
              <w:jc w:val="both"/>
              <w:rPr>
                <w:rFonts w:ascii="Arial" w:hAnsi="Arial" w:cs="Arial"/>
              </w:rPr>
            </w:pPr>
          </w:p>
        </w:tc>
      </w:tr>
    </w:tbl>
    <w:p w:rsidR="006532C6" w:rsidRDefault="006532C6" w:rsidP="006532C6">
      <w:pPr>
        <w:widowControl w:val="0"/>
        <w:tabs>
          <w:tab w:val="left" w:pos="0"/>
        </w:tabs>
        <w:autoSpaceDE w:val="0"/>
        <w:autoSpaceDN w:val="0"/>
        <w:spacing w:after="0"/>
        <w:ind w:left="360"/>
        <w:jc w:val="both"/>
        <w:rPr>
          <w:rFonts w:ascii="Arial" w:hAnsi="Arial" w:cs="Arial"/>
        </w:rPr>
      </w:pPr>
    </w:p>
    <w:p w:rsidR="006532C6" w:rsidRDefault="006532C6" w:rsidP="006532C6">
      <w:pPr>
        <w:widowControl w:val="0"/>
        <w:tabs>
          <w:tab w:val="left" w:pos="0"/>
        </w:tabs>
        <w:autoSpaceDE w:val="0"/>
        <w:autoSpaceDN w:val="0"/>
        <w:spacing w:after="0"/>
        <w:ind w:left="360"/>
        <w:jc w:val="both"/>
        <w:rPr>
          <w:rFonts w:ascii="Arial" w:hAnsi="Arial" w:cs="Arial"/>
        </w:rPr>
      </w:pPr>
    </w:p>
    <w:p w:rsidR="006532C6" w:rsidRDefault="006532C6" w:rsidP="006532C6">
      <w:pPr>
        <w:widowControl w:val="0"/>
        <w:tabs>
          <w:tab w:val="left" w:pos="284"/>
          <w:tab w:val="left" w:pos="567"/>
        </w:tabs>
        <w:autoSpaceDE w:val="0"/>
        <w:autoSpaceDN w:val="0"/>
        <w:spacing w:after="0"/>
        <w:jc w:val="both"/>
        <w:rPr>
          <w:rFonts w:ascii="Arial" w:hAnsi="Arial" w:cs="Arial"/>
        </w:rPr>
      </w:pPr>
      <w:r>
        <w:rPr>
          <w:rFonts w:ascii="Arial" w:hAnsi="Arial" w:cs="Arial"/>
        </w:rPr>
        <w:t xml:space="preserve">11.Na podstawie art. 26 ust. 6 ustawy </w:t>
      </w:r>
      <w:proofErr w:type="spellStart"/>
      <w:r>
        <w:rPr>
          <w:rFonts w:ascii="Arial" w:hAnsi="Arial" w:cs="Arial"/>
        </w:rPr>
        <w:t>Pzp</w:t>
      </w:r>
      <w:proofErr w:type="spellEnd"/>
      <w:r>
        <w:rPr>
          <w:rFonts w:ascii="Arial" w:hAnsi="Arial" w:cs="Arial"/>
        </w:rPr>
        <w:t xml:space="preserve"> informuję, że Zamawiający może samodzielnie pobrać         </w:t>
      </w:r>
    </w:p>
    <w:p w:rsidR="006532C6" w:rsidRDefault="006532C6" w:rsidP="006532C6">
      <w:pPr>
        <w:widowControl w:val="0"/>
        <w:tabs>
          <w:tab w:val="left" w:pos="284"/>
          <w:tab w:val="left" w:pos="567"/>
        </w:tabs>
        <w:autoSpaceDE w:val="0"/>
        <w:autoSpaceDN w:val="0"/>
        <w:spacing w:after="0"/>
        <w:jc w:val="both"/>
        <w:rPr>
          <w:rFonts w:ascii="Arial" w:hAnsi="Arial" w:cs="Arial"/>
          <w:b/>
        </w:rPr>
      </w:pPr>
      <w:r>
        <w:rPr>
          <w:rFonts w:ascii="Arial" w:hAnsi="Arial" w:cs="Arial"/>
        </w:rPr>
        <w:t xml:space="preserve">     wymagane przez niego dokumenty tj. </w:t>
      </w:r>
      <w:r>
        <w:rPr>
          <w:rFonts w:ascii="Arial" w:hAnsi="Arial" w:cs="Arial"/>
          <w:b/>
        </w:rPr>
        <w:t xml:space="preserve">…………….............……………….....…………………(należy      </w:t>
      </w:r>
    </w:p>
    <w:p w:rsidR="006532C6" w:rsidRDefault="006532C6" w:rsidP="006532C6">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     Powyższa dokumenty Zamawiający pobiera z ogólnodostępnej i bezpłatnej bazy danych pod    </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     adresem internetowy: ………………………………………….………………………………………….</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12.Wybór naszej oferty </w:t>
      </w:r>
      <w:r>
        <w:rPr>
          <w:rFonts w:ascii="Arial" w:hAnsi="Arial" w:cs="Arial"/>
          <w:b/>
        </w:rPr>
        <w:t>spowoduje / nie spowoduje</w:t>
      </w:r>
      <w:r>
        <w:rPr>
          <w:rFonts w:ascii="Arial" w:hAnsi="Arial" w:cs="Arial"/>
        </w:rPr>
        <w:t xml:space="preserve"> </w:t>
      </w:r>
      <w:r>
        <w:rPr>
          <w:rFonts w:ascii="Arial" w:hAnsi="Arial" w:cs="Arial"/>
          <w:b/>
        </w:rPr>
        <w:t>(niepotrzebne skreślić</w:t>
      </w:r>
      <w:r>
        <w:rPr>
          <w:rFonts w:ascii="Arial" w:hAnsi="Arial" w:cs="Arial"/>
        </w:rPr>
        <w:t xml:space="preserve">) powstanie obowiązku   </w:t>
      </w:r>
    </w:p>
    <w:p w:rsidR="006532C6" w:rsidRDefault="006532C6" w:rsidP="006532C6">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6532C6" w:rsidRDefault="006532C6" w:rsidP="006532C6">
      <w:pPr>
        <w:widowControl w:val="0"/>
        <w:tabs>
          <w:tab w:val="left" w:pos="0"/>
        </w:tabs>
        <w:autoSpaceDE w:val="0"/>
        <w:autoSpaceDN w:val="0"/>
        <w:spacing w:after="0"/>
        <w:ind w:left="426"/>
        <w:jc w:val="both"/>
        <w:rPr>
          <w:rFonts w:ascii="Arial" w:hAnsi="Arial" w:cs="Arial"/>
        </w:rPr>
      </w:pPr>
      <w:r>
        <w:rPr>
          <w:rFonts w:ascii="Arial" w:hAnsi="Arial" w:cs="Arial"/>
        </w:rPr>
        <w:t>……………………………………………………………………................................……………….</w:t>
      </w:r>
    </w:p>
    <w:p w:rsidR="006532C6" w:rsidRDefault="006532C6" w:rsidP="006532C6">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lastRenderedPageBreak/>
        <w:t>(wskazać nazwę/rodzaj towaru lub usługi których dostawa lub świadczenie będzie prowadzić do jego powstania oraz wskazać ich wartość bez kwoty podatku)</w:t>
      </w:r>
    </w:p>
    <w:p w:rsidR="006532C6" w:rsidRDefault="006532C6" w:rsidP="006532C6">
      <w:pPr>
        <w:widowControl w:val="0"/>
        <w:autoSpaceDE w:val="0"/>
        <w:autoSpaceDN w:val="0"/>
        <w:spacing w:after="0"/>
        <w:jc w:val="both"/>
        <w:rPr>
          <w:rFonts w:ascii="Arial" w:hAnsi="Arial" w:cs="Arial"/>
        </w:rPr>
      </w:pPr>
      <w:r>
        <w:rPr>
          <w:rFonts w:ascii="Arial" w:hAnsi="Arial" w:cs="Arial"/>
        </w:rPr>
        <w:t xml:space="preserve">13.Niniejszym  informuję, że niżej wymienione  dokumenty stanowią tajemnicę przedsiębiorstwa w        </w:t>
      </w:r>
    </w:p>
    <w:p w:rsidR="006532C6" w:rsidRDefault="006532C6" w:rsidP="006532C6">
      <w:pPr>
        <w:widowControl w:val="0"/>
        <w:autoSpaceDE w:val="0"/>
        <w:autoSpaceDN w:val="0"/>
        <w:spacing w:after="0"/>
        <w:jc w:val="both"/>
        <w:rPr>
          <w:rFonts w:ascii="Arial" w:hAnsi="Arial" w:cs="Arial"/>
        </w:rPr>
      </w:pPr>
      <w:r>
        <w:rPr>
          <w:rFonts w:ascii="Arial" w:hAnsi="Arial" w:cs="Arial"/>
        </w:rPr>
        <w:t xml:space="preserve">     rozumieniu przepisów o zwalczaniu nieuczciwej konkurencji  </w:t>
      </w:r>
    </w:p>
    <w:p w:rsidR="006532C6" w:rsidRDefault="006532C6" w:rsidP="006532C6">
      <w:pPr>
        <w:widowControl w:val="0"/>
        <w:numPr>
          <w:ilvl w:val="2"/>
          <w:numId w:val="58"/>
        </w:numPr>
        <w:tabs>
          <w:tab w:val="left" w:pos="284"/>
        </w:tabs>
        <w:autoSpaceDE w:val="0"/>
        <w:autoSpaceDN w:val="0"/>
        <w:spacing w:after="120"/>
        <w:jc w:val="both"/>
        <w:rPr>
          <w:rFonts w:ascii="Arial" w:hAnsi="Arial" w:cs="Arial"/>
        </w:rPr>
      </w:pPr>
      <w:r>
        <w:rPr>
          <w:rFonts w:ascii="Arial" w:hAnsi="Arial" w:cs="Arial"/>
        </w:rPr>
        <w:t xml:space="preserve"> 1).............................................................................................................................</w:t>
      </w:r>
    </w:p>
    <w:p w:rsidR="006532C6" w:rsidRDefault="006532C6" w:rsidP="006532C6">
      <w:pPr>
        <w:widowControl w:val="0"/>
        <w:autoSpaceDE w:val="0"/>
        <w:autoSpaceDN w:val="0"/>
        <w:spacing w:after="120"/>
        <w:ind w:left="567" w:hanging="283"/>
        <w:jc w:val="both"/>
        <w:rPr>
          <w:rFonts w:ascii="Arial" w:hAnsi="Arial" w:cs="Arial"/>
        </w:rPr>
      </w:pPr>
      <w:r>
        <w:rPr>
          <w:rFonts w:ascii="Arial" w:hAnsi="Arial" w:cs="Arial"/>
        </w:rPr>
        <w:t xml:space="preserve"> 2) ...............................................................................................................................</w:t>
      </w:r>
    </w:p>
    <w:p w:rsidR="006532C6" w:rsidRDefault="006532C6" w:rsidP="006532C6">
      <w:pPr>
        <w:widowControl w:val="0"/>
        <w:autoSpaceDE w:val="0"/>
        <w:autoSpaceDN w:val="0"/>
        <w:spacing w:after="120"/>
        <w:ind w:left="567" w:hanging="283"/>
        <w:jc w:val="both"/>
        <w:rPr>
          <w:rFonts w:ascii="Arial" w:hAnsi="Arial" w:cs="Arial"/>
        </w:rPr>
      </w:pPr>
      <w:r>
        <w:rPr>
          <w:rFonts w:ascii="Arial" w:hAnsi="Arial" w:cs="Arial"/>
        </w:rPr>
        <w:t xml:space="preserve"> 3) ..............................................................................................................................</w:t>
      </w:r>
    </w:p>
    <w:p w:rsidR="006532C6" w:rsidRDefault="006532C6" w:rsidP="006532C6">
      <w:pPr>
        <w:widowControl w:val="0"/>
        <w:autoSpaceDE w:val="0"/>
        <w:autoSpaceDN w:val="0"/>
        <w:spacing w:after="120"/>
        <w:jc w:val="both"/>
        <w:rPr>
          <w:rFonts w:ascii="Arial" w:hAnsi="Arial" w:cs="Arial"/>
          <w:i/>
        </w:rPr>
      </w:pPr>
      <w:r>
        <w:rPr>
          <w:rFonts w:ascii="Arial" w:hAnsi="Arial" w:cs="Arial"/>
        </w:rPr>
        <w:t xml:space="preserve">14. </w:t>
      </w:r>
      <w:r w:rsidRPr="00CA6626">
        <w:rPr>
          <w:rFonts w:ascii="Arial" w:hAnsi="Arial" w:cs="Arial"/>
          <w:i/>
          <w:color w:val="000000"/>
        </w:rPr>
        <w:t xml:space="preserve">Oświadczam, że wypełniłem obowiązki informacyjne przewidziane w art. 13 lub art. 14 RODO wobec osób fizycznych, </w:t>
      </w:r>
      <w:r w:rsidRPr="00CA6626">
        <w:rPr>
          <w:rFonts w:ascii="Arial" w:hAnsi="Arial" w:cs="Arial"/>
          <w:i/>
        </w:rPr>
        <w:t>od których dane osobowe bezpośrednio lub pośrednio pozyskałem</w:t>
      </w:r>
      <w:r w:rsidRPr="00CA6626">
        <w:rPr>
          <w:rFonts w:ascii="Arial" w:hAnsi="Arial" w:cs="Arial"/>
          <w:i/>
          <w:color w:val="000000"/>
        </w:rPr>
        <w:t xml:space="preserve"> w celu ubiegania się o udzielenie zamówienia publicznego w niniejszym postępowaniu</w:t>
      </w:r>
      <w:r>
        <w:rPr>
          <w:rFonts w:ascii="Arial" w:hAnsi="Arial" w:cs="Arial"/>
          <w:i/>
        </w:rPr>
        <w:t>.</w:t>
      </w:r>
    </w:p>
    <w:p w:rsidR="006532C6" w:rsidRDefault="006532C6" w:rsidP="006532C6">
      <w:pPr>
        <w:widowControl w:val="0"/>
        <w:autoSpaceDE w:val="0"/>
        <w:autoSpaceDN w:val="0"/>
        <w:spacing w:after="120"/>
        <w:ind w:left="567" w:hanging="283"/>
        <w:jc w:val="both"/>
        <w:rPr>
          <w:rFonts w:ascii="Arial" w:hAnsi="Arial" w:cs="Arial"/>
        </w:rPr>
      </w:pPr>
    </w:p>
    <w:p w:rsidR="006532C6" w:rsidRDefault="006532C6" w:rsidP="006532C6">
      <w:pPr>
        <w:widowControl w:val="0"/>
        <w:autoSpaceDE w:val="0"/>
        <w:autoSpaceDN w:val="0"/>
        <w:spacing w:after="120"/>
        <w:ind w:left="284" w:hanging="283"/>
        <w:jc w:val="both"/>
        <w:rPr>
          <w:rFonts w:ascii="Arial" w:hAnsi="Arial" w:cs="Arial"/>
        </w:rPr>
      </w:pPr>
      <w:r>
        <w:rPr>
          <w:rFonts w:ascii="Arial" w:hAnsi="Arial" w:cs="Arial"/>
        </w:rPr>
        <w:t>15. Oświadczam, że Wykonawca, którego reprezentujemy jest:</w:t>
      </w:r>
    </w:p>
    <w:p w:rsidR="006532C6" w:rsidRDefault="006532C6" w:rsidP="006532C6">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C12F7F">
        <w:rPr>
          <w:rFonts w:ascii="Arial" w:eastAsia="TimesNewRoman" w:hAnsi="Arial" w:cs="Arial"/>
        </w:rPr>
      </w:r>
      <w:r w:rsidR="00C12F7F">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w:t>
      </w:r>
    </w:p>
    <w:p w:rsidR="006532C6" w:rsidRDefault="006532C6" w:rsidP="006532C6">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C12F7F">
        <w:rPr>
          <w:rFonts w:ascii="Arial" w:eastAsia="TimesNewRoman" w:hAnsi="Arial" w:cs="Arial"/>
        </w:rPr>
      </w:r>
      <w:r w:rsidR="00C12F7F">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w:t>
      </w:r>
    </w:p>
    <w:p w:rsidR="006532C6" w:rsidRDefault="006532C6" w:rsidP="006532C6">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C12F7F">
        <w:rPr>
          <w:rFonts w:ascii="Arial" w:eastAsia="TimesNewRoman" w:hAnsi="Arial" w:cs="Arial"/>
        </w:rPr>
      </w:r>
      <w:r w:rsidR="00C12F7F">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6532C6" w:rsidRDefault="006532C6" w:rsidP="006532C6">
      <w:pPr>
        <w:widowControl w:val="0"/>
        <w:autoSpaceDE w:val="0"/>
        <w:autoSpaceDN w:val="0"/>
        <w:spacing w:after="120"/>
        <w:ind w:left="567" w:hanging="283"/>
        <w:jc w:val="both"/>
        <w:rPr>
          <w:rFonts w:ascii="Arial" w:hAnsi="Arial" w:cs="Arial"/>
        </w:rPr>
      </w:pPr>
    </w:p>
    <w:p w:rsidR="006532C6" w:rsidRDefault="006532C6" w:rsidP="006532C6">
      <w:pPr>
        <w:widowControl w:val="0"/>
        <w:autoSpaceDE w:val="0"/>
        <w:autoSpaceDN w:val="0"/>
        <w:spacing w:after="120"/>
        <w:ind w:left="284" w:hanging="284"/>
        <w:jc w:val="both"/>
        <w:rPr>
          <w:rFonts w:ascii="Arial" w:hAnsi="Arial" w:cs="Arial"/>
        </w:rPr>
      </w:pPr>
      <w:r>
        <w:rPr>
          <w:rFonts w:ascii="Arial" w:hAnsi="Arial" w:cs="Arial"/>
        </w:rPr>
        <w:t>16. Oferta została złożona na .......................... ponumerowanych stronach.</w:t>
      </w:r>
    </w:p>
    <w:p w:rsidR="006532C6" w:rsidRDefault="006532C6" w:rsidP="006532C6">
      <w:pPr>
        <w:autoSpaceDE w:val="0"/>
        <w:autoSpaceDN w:val="0"/>
        <w:adjustRightInd w:val="0"/>
        <w:spacing w:after="0" w:line="240" w:lineRule="auto"/>
        <w:ind w:left="2832" w:firstLine="708"/>
        <w:jc w:val="right"/>
        <w:rPr>
          <w:rFonts w:ascii="Arial" w:eastAsia="Calibri" w:hAnsi="Arial" w:cs="Arial"/>
          <w:bCs/>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rPr>
      </w:pPr>
    </w:p>
    <w:p w:rsidR="006532C6" w:rsidRDefault="006532C6" w:rsidP="006532C6">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6532C6" w:rsidRDefault="006532C6" w:rsidP="006532C6">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6532C6" w:rsidRDefault="006532C6" w:rsidP="006532C6">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6532C6">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6532C6"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6532C6" w:rsidRDefault="006532C6"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6532C6" w:rsidRDefault="006532C6"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516C8E" w:rsidRDefault="00516C8E"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516C8E" w:rsidRDefault="00516C8E"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516C8E" w:rsidRDefault="00516C8E"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516C8E" w:rsidRDefault="00516C8E"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516C8E" w:rsidRDefault="00516C8E"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6532C6" w:rsidRDefault="006532C6"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6532C6" w:rsidRDefault="006532C6"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6532C6" w:rsidRDefault="006532C6"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17216F" w:rsidRPr="009778DC">
        <w:rPr>
          <w:rFonts w:ascii="Arial" w:eastAsia="Calibri" w:hAnsi="Arial" w:cs="Arial"/>
          <w:bCs/>
          <w:color w:val="000000" w:themeColor="text1"/>
          <w:sz w:val="16"/>
          <w:szCs w:val="16"/>
        </w:rPr>
        <w:t xml:space="preserve">.271. </w:t>
      </w:r>
      <w:r w:rsidRPr="009778DC">
        <w:rPr>
          <w:rFonts w:ascii="Arial" w:eastAsia="Calibri" w:hAnsi="Arial" w:cs="Arial"/>
          <w:bCs/>
          <w:color w:val="000000" w:themeColor="text1"/>
          <w:sz w:val="16"/>
          <w:szCs w:val="16"/>
        </w:rPr>
        <w:t>1</w:t>
      </w:r>
      <w:r w:rsidR="0017216F" w:rsidRPr="009778DC">
        <w:rPr>
          <w:rFonts w:ascii="Arial" w:eastAsia="Calibri" w:hAnsi="Arial" w:cs="Arial"/>
          <w:bCs/>
          <w:color w:val="000000" w:themeColor="text1"/>
          <w:sz w:val="16"/>
          <w:szCs w:val="16"/>
        </w:rPr>
        <w:t>.2018</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1"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516C8E">
        <w:rPr>
          <w:rFonts w:ascii="Arial" w:hAnsi="Arial" w:cs="Arial"/>
          <w:b/>
        </w:rPr>
        <w:t xml:space="preserve">Budowę otwartych stref aktywności w miejscowościach Wikielec, Gałdowo, Szymbark, Tynwałd – </w:t>
      </w:r>
      <w:r w:rsidR="00516C8E" w:rsidRPr="00E1576D">
        <w:rPr>
          <w:rFonts w:ascii="Arial" w:hAnsi="Arial" w:cs="Arial"/>
          <w:b/>
          <w:i/>
          <w:color w:val="548DD4" w:themeColor="text2" w:themeTint="99"/>
        </w:rPr>
        <w:t xml:space="preserve">cześć </w:t>
      </w:r>
      <w:r w:rsidR="002C51D8" w:rsidRPr="00E1576D">
        <w:rPr>
          <w:rFonts w:ascii="Arial" w:hAnsi="Arial" w:cs="Arial"/>
          <w:b/>
          <w:i/>
          <w:color w:val="548DD4" w:themeColor="text2" w:themeTint="99"/>
        </w:rPr>
        <w:t>……………………………</w:t>
      </w:r>
      <w:r w:rsidR="00801788" w:rsidRPr="00E1576D">
        <w:rPr>
          <w:rFonts w:ascii="Arial" w:hAnsi="Arial" w:cs="Arial"/>
          <w:b/>
          <w:i/>
          <w:color w:val="548DD4" w:themeColor="text2" w:themeTint="99"/>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Pr="005D2B5D">
        <w:rPr>
          <w:rFonts w:ascii="Arial" w:hAnsi="Arial" w:cs="Arial"/>
        </w:rPr>
        <w:t xml:space="preserve">zamawiającego </w:t>
      </w:r>
      <w:r w:rsidRPr="005D2B5D">
        <w:rPr>
          <w:rFonts w:ascii="Arial" w:hAnsi="Arial" w:cs="Arial"/>
          <w:bCs/>
        </w:rPr>
        <w:t>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17216F"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Pr>
          <w:rFonts w:ascii="Arial" w:hAnsi="Arial" w:cs="Arial"/>
        </w:rPr>
        <w:t>ych</w:t>
      </w:r>
      <w:proofErr w:type="spellEnd"/>
      <w:r>
        <w:rPr>
          <w:rFonts w:ascii="Arial" w:hAnsi="Arial" w:cs="Arial"/>
        </w:rPr>
        <w:t xml:space="preserve"> podmiotu/ów: ……………………………………………………………………………………………….………………….., </w:t>
      </w:r>
      <w:r>
        <w:rPr>
          <w:rFonts w:ascii="Arial" w:hAnsi="Arial" w:cs="Arial"/>
        </w:rPr>
        <w:br/>
        <w:t xml:space="preserve">w następującym zakresie: ………………………………………… </w:t>
      </w:r>
      <w:r>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bookmarkStart w:id="2" w:name="_GoBack"/>
      <w:bookmarkEnd w:id="2"/>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1"/>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17216F">
        <w:rPr>
          <w:rFonts w:ascii="Arial" w:eastAsia="Calibri" w:hAnsi="Arial" w:cs="Arial"/>
          <w:bCs/>
          <w:sz w:val="16"/>
          <w:szCs w:val="16"/>
        </w:rPr>
        <w:t xml:space="preserve">.271. </w:t>
      </w:r>
      <w:r>
        <w:rPr>
          <w:rFonts w:ascii="Arial" w:eastAsia="Calibri" w:hAnsi="Arial" w:cs="Arial"/>
          <w:bCs/>
          <w:sz w:val="16"/>
          <w:szCs w:val="16"/>
        </w:rPr>
        <w:t>1</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2C51D8" w:rsidRPr="003353C9">
        <w:rPr>
          <w:rFonts w:ascii="Arial" w:hAnsi="Arial" w:cs="Arial"/>
          <w:b/>
        </w:rPr>
        <w:t>„</w:t>
      </w:r>
      <w:r w:rsidR="002C51D8">
        <w:rPr>
          <w:rFonts w:ascii="Arial" w:hAnsi="Arial" w:cs="Arial"/>
          <w:b/>
        </w:rPr>
        <w:t xml:space="preserve">Budowę otwartych stref aktywności w miejscowościach Wikielec, Gałdowo, Szymbark, Tynwałd </w:t>
      </w:r>
      <w:r w:rsidR="002C51D8" w:rsidRPr="00DA0103">
        <w:rPr>
          <w:rFonts w:ascii="Arial" w:hAnsi="Arial" w:cs="Arial"/>
          <w:b/>
          <w:color w:val="548DD4" w:themeColor="text2" w:themeTint="99"/>
        </w:rPr>
        <w:t>część ……………</w:t>
      </w:r>
      <w:r w:rsidR="002C51D8" w:rsidRPr="00DA0103">
        <w:rPr>
          <w:rFonts w:ascii="Arial" w:hAnsi="Arial" w:cs="Arial"/>
          <w:b/>
          <w:i/>
          <w:color w:val="548DD4" w:themeColor="text2" w:themeTint="99"/>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C81744">
      <w:pPr>
        <w:numPr>
          <w:ilvl w:val="0"/>
          <w:numId w:val="11"/>
        </w:numPr>
        <w:tabs>
          <w:tab w:val="clear" w:pos="2880"/>
          <w:tab w:val="num" w:pos="400"/>
        </w:tabs>
        <w:spacing w:after="0"/>
        <w:ind w:left="357" w:hanging="357"/>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17216F" w:rsidRDefault="0017216F" w:rsidP="0017216F">
      <w:pPr>
        <w:spacing w:after="0" w:line="360" w:lineRule="auto"/>
        <w:jc w:val="both"/>
        <w:rPr>
          <w:rFonts w:ascii="Arial" w:hAnsi="Arial" w:cs="Arial"/>
          <w:i/>
          <w:iCs/>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 </w:t>
      </w:r>
      <w:r>
        <w:rPr>
          <w:rFonts w:ascii="Arial" w:hAnsi="Arial" w:cs="Arial"/>
          <w:i/>
          <w:iCs/>
        </w:rPr>
        <w:t>(podać pełną nazwę/firmę, adres, a także w zależności od podmiotu: NIP/PESEL, KRS/</w:t>
      </w:r>
      <w:proofErr w:type="spellStart"/>
      <w:r>
        <w:rPr>
          <w:rFonts w:ascii="Arial" w:hAnsi="Arial" w:cs="Arial"/>
          <w:i/>
          <w:iCs/>
        </w:rPr>
        <w:t>CEiDG</w:t>
      </w:r>
      <w:proofErr w:type="spellEnd"/>
      <w:r>
        <w:rPr>
          <w:rFonts w:ascii="Arial" w:hAnsi="Arial" w:cs="Arial"/>
          <w:i/>
          <w:iCs/>
        </w:rPr>
        <w:t xml:space="preserve">) </w:t>
      </w:r>
      <w:r>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i/>
          <w:iCs/>
        </w:rPr>
        <w:tab/>
      </w:r>
      <w:r>
        <w:rPr>
          <w:rFonts w:ascii="Arial" w:hAnsi="Arial" w:cs="Arial"/>
          <w:i/>
          <w:iCs/>
        </w:rPr>
        <w:tab/>
      </w:r>
      <w:r>
        <w:rPr>
          <w:rFonts w:ascii="Arial" w:hAnsi="Arial" w:cs="Arial"/>
          <w:i/>
          <w:iCs/>
        </w:rPr>
        <w:tab/>
        <w:t>(data)</w:t>
      </w:r>
      <w:r>
        <w:rPr>
          <w:rFonts w:ascii="Arial" w:hAnsi="Arial" w:cs="Arial"/>
          <w:i/>
          <w:iCs/>
        </w:rPr>
        <w:br/>
        <w:t>do reprezentacji wykonawcy lub pełnomocnika)</w:t>
      </w:r>
    </w:p>
    <w:p w:rsidR="0017216F" w:rsidRDefault="0017216F" w:rsidP="0017216F">
      <w:pPr>
        <w:rPr>
          <w:rFonts w:ascii="Arial" w:hAnsi="Arial" w:cs="Arial"/>
        </w:rPr>
        <w:sectPr w:rsidR="0017216F" w:rsidSect="0003571D">
          <w:pgSz w:w="11906" w:h="16838"/>
          <w:pgMar w:top="1276"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1"/>
      <w:r w:rsidRPr="00244B01">
        <w:rPr>
          <w:rFonts w:ascii="Arial" w:hAnsi="Arial" w:cs="Arial"/>
          <w:sz w:val="16"/>
          <w:szCs w:val="16"/>
        </w:rPr>
        <w:t>4 do SIWZ</w:t>
      </w:r>
    </w:p>
    <w:p w:rsidR="0017216F" w:rsidRPr="00244B01" w:rsidRDefault="002C51D8" w:rsidP="0017216F">
      <w:pPr>
        <w:spacing w:after="0"/>
        <w:jc w:val="right"/>
        <w:rPr>
          <w:rFonts w:ascii="Arial" w:eastAsia="Calibri" w:hAnsi="Arial" w:cs="Arial"/>
          <w:sz w:val="16"/>
          <w:szCs w:val="16"/>
        </w:rPr>
      </w:pPr>
      <w:r w:rsidRPr="00244B01">
        <w:rPr>
          <w:rFonts w:ascii="Arial" w:eastAsia="Calibri" w:hAnsi="Arial" w:cs="Arial"/>
          <w:bCs/>
          <w:sz w:val="16"/>
          <w:szCs w:val="16"/>
        </w:rPr>
        <w:t>TIZ</w:t>
      </w:r>
      <w:r w:rsidR="0017216F" w:rsidRPr="00244B01">
        <w:rPr>
          <w:rFonts w:ascii="Arial" w:eastAsia="Calibri" w:hAnsi="Arial" w:cs="Arial"/>
          <w:bCs/>
          <w:sz w:val="16"/>
          <w:szCs w:val="16"/>
        </w:rPr>
        <w:t xml:space="preserve">.271. </w:t>
      </w:r>
      <w:r w:rsidRPr="00244B01">
        <w:rPr>
          <w:rFonts w:ascii="Arial" w:eastAsia="Calibri" w:hAnsi="Arial" w:cs="Arial"/>
          <w:bCs/>
          <w:sz w:val="16"/>
          <w:szCs w:val="16"/>
        </w:rPr>
        <w:t>1</w:t>
      </w:r>
      <w:r w:rsidR="0017216F" w:rsidRPr="00244B01">
        <w:rPr>
          <w:rFonts w:ascii="Arial" w:eastAsia="Calibri" w:hAnsi="Arial" w:cs="Arial"/>
          <w:bCs/>
          <w:sz w:val="16"/>
          <w:szCs w:val="16"/>
        </w:rPr>
        <w:t>.201</w:t>
      </w:r>
      <w:r w:rsidRPr="00244B01">
        <w:rPr>
          <w:rFonts w:ascii="Arial" w:eastAsia="Calibri" w:hAnsi="Arial" w:cs="Arial"/>
          <w:bCs/>
          <w:sz w:val="16"/>
          <w:szCs w:val="16"/>
        </w:rPr>
        <w:t>9</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13DB1" w:rsidRDefault="00113DB1" w:rsidP="00113DB1">
      <w:pPr>
        <w:autoSpaceDE w:val="0"/>
        <w:spacing w:after="0" w:line="240" w:lineRule="auto"/>
        <w:jc w:val="center"/>
        <w:rPr>
          <w:rFonts w:ascii="Arial" w:eastAsia="Calibri" w:hAnsi="Arial" w:cs="Arial"/>
          <w:b/>
          <w:bCs/>
        </w:rPr>
      </w:pP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p>
    <w:p w:rsidR="0017216F" w:rsidRDefault="0017216F" w:rsidP="0017216F">
      <w:pPr>
        <w:autoSpaceDE w:val="0"/>
        <w:spacing w:line="360" w:lineRule="auto"/>
        <w:jc w:val="center"/>
        <w:rPr>
          <w:rFonts w:ascii="Arial" w:eastAsia="Calibri" w:hAnsi="Arial" w:cs="Arial"/>
          <w:i/>
        </w:rPr>
      </w:pPr>
      <w:r>
        <w:rPr>
          <w:rFonts w:ascii="Arial" w:eastAsia="Calibri" w:hAnsi="Arial" w:cs="Arial"/>
          <w:i/>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p>
    <w:p w:rsidR="0017216F" w:rsidRDefault="0017216F" w:rsidP="0017216F">
      <w:pPr>
        <w:ind w:left="-709" w:firstLine="708"/>
        <w:jc w:val="both"/>
        <w:rPr>
          <w:rFonts w:ascii="Arial" w:eastAsia="Calibri" w:hAnsi="Arial" w:cs="Arial"/>
          <w:bCs/>
        </w:rPr>
      </w:pPr>
      <w:r>
        <w:rPr>
          <w:rFonts w:ascii="Arial" w:eastAsia="Calibri" w:hAnsi="Arial" w:cs="Arial"/>
          <w:bCs/>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rodzaj, zakres udostępnianego zasobów)</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center"/>
        <w:rPr>
          <w:rFonts w:ascii="Arial" w:eastAsia="Calibri" w:hAnsi="Arial" w:cs="Arial"/>
          <w:bCs/>
        </w:rPr>
      </w:pPr>
      <w:r>
        <w:rPr>
          <w:rFonts w:ascii="Arial" w:eastAsia="Calibri" w:hAnsi="Arial" w:cs="Arial"/>
          <w:bCs/>
        </w:rPr>
        <w:t>(podać w jaki sposób Wykonawca wykorzysta udostępniane zasoby przy wykonywaniu zamówienia)</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charakter stosunku, jaki będzie łączył Wykonawcę z innym podmiotem)</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Default="0017216F" w:rsidP="0017216F">
      <w:pPr>
        <w:rPr>
          <w:rFonts w:ascii="Arial" w:eastAsia="Calibri" w:hAnsi="Arial" w:cs="Arial"/>
          <w:bCs/>
        </w:rPr>
      </w:pPr>
      <w:r>
        <w:rPr>
          <w:rFonts w:ascii="Arial" w:eastAsia="Calibri" w:hAnsi="Arial" w:cs="Arial"/>
          <w:bCs/>
        </w:rPr>
        <w:t>(podać w jakim zakresie i okresie inny podmiot  będzie brał udział przy wykonywaniu zamówienia)</w:t>
      </w:r>
    </w:p>
    <w:p w:rsidR="0017216F" w:rsidRDefault="0017216F" w:rsidP="0017216F">
      <w:pPr>
        <w:jc w:val="both"/>
        <w:rPr>
          <w:rFonts w:ascii="Arial" w:eastAsia="Calibri" w:hAnsi="Arial" w:cs="Arial"/>
          <w:bCs/>
        </w:rPr>
      </w:pPr>
    </w:p>
    <w:p w:rsidR="0017216F" w:rsidRDefault="0017216F" w:rsidP="002C51D8">
      <w:pPr>
        <w:spacing w:after="0"/>
        <w:jc w:val="both"/>
        <w:rPr>
          <w:rFonts w:ascii="Arial" w:eastAsia="Calibri" w:hAnsi="Arial" w:cs="Arial"/>
        </w:rPr>
      </w:pPr>
      <w:r>
        <w:rPr>
          <w:rFonts w:ascii="Arial" w:eastAsia="Calibri" w:hAnsi="Arial" w:cs="Arial"/>
          <w:bCs/>
        </w:rPr>
        <w:lastRenderedPageBreak/>
        <w:t>Ww. zasoby będą wykorzystane na potrzeby wykonania zamówienia w ramach postępowania prowadzonego w trybie przetargu nieograniczonego na:</w:t>
      </w:r>
      <w:r w:rsidRPr="003353C9">
        <w:rPr>
          <w:rFonts w:ascii="Arial" w:hAnsi="Arial" w:cs="Arial"/>
          <w:b/>
        </w:rPr>
        <w:t xml:space="preserve"> </w:t>
      </w:r>
      <w:r w:rsidR="002C51D8" w:rsidRPr="003353C9">
        <w:rPr>
          <w:rFonts w:ascii="Arial" w:hAnsi="Arial" w:cs="Arial"/>
          <w:b/>
        </w:rPr>
        <w:t>„</w:t>
      </w:r>
      <w:r w:rsidR="002C51D8">
        <w:rPr>
          <w:rFonts w:ascii="Arial" w:hAnsi="Arial" w:cs="Arial"/>
          <w:b/>
        </w:rPr>
        <w:t xml:space="preserve">Budowę otwartych stref aktywności w miejscowościach Wikielec, Gałdowo, Szymbark, Tynwałd </w:t>
      </w:r>
      <w:r w:rsidR="002C51D8" w:rsidRPr="00DA0103">
        <w:rPr>
          <w:rFonts w:ascii="Arial" w:hAnsi="Arial" w:cs="Arial"/>
          <w:b/>
          <w:color w:val="548DD4" w:themeColor="text2" w:themeTint="99"/>
        </w:rPr>
        <w:t>część ……………</w:t>
      </w:r>
      <w:r w:rsidR="002C51D8" w:rsidRPr="00DA0103">
        <w:rPr>
          <w:rFonts w:ascii="Arial" w:hAnsi="Arial" w:cs="Arial"/>
          <w:b/>
          <w:i/>
          <w:color w:val="548DD4" w:themeColor="text2" w:themeTint="99"/>
        </w:rPr>
        <w:t>”</w:t>
      </w:r>
    </w:p>
    <w:p w:rsidR="0017216F" w:rsidRDefault="0017216F" w:rsidP="0017216F">
      <w:pPr>
        <w:autoSpaceDE w:val="0"/>
        <w:jc w:val="both"/>
        <w:rPr>
          <w:rFonts w:ascii="Arial" w:eastAsia="Calibri" w:hAnsi="Arial" w:cs="Arial"/>
          <w:bCs/>
        </w:rPr>
      </w:pPr>
      <w:r>
        <w:rPr>
          <w:rFonts w:ascii="Arial" w:eastAsia="Calibri" w:hAnsi="Arial" w:cs="Arial"/>
          <w:bCs/>
        </w:rPr>
        <w:t>Wyżej wymienione zasoby zostaną przez nas bezwarunkowo udostępnione w ww. okresie.</w:t>
      </w:r>
    </w:p>
    <w:p w:rsidR="0017216F" w:rsidRDefault="0017216F" w:rsidP="0017216F">
      <w:pPr>
        <w:pStyle w:val="normaltableau"/>
        <w:autoSpaceDE w:val="0"/>
        <w:spacing w:before="0" w:after="200"/>
        <w:rPr>
          <w:rFonts w:ascii="Arial" w:eastAsia="Calibri" w:hAnsi="Arial" w:cs="Arial"/>
          <w:bCs/>
          <w:lang w:val="pl-PL"/>
        </w:rPr>
      </w:pPr>
    </w:p>
    <w:p w:rsidR="0017216F" w:rsidRDefault="0017216F" w:rsidP="0017216F">
      <w:pPr>
        <w:autoSpaceDE w:val="0"/>
        <w:spacing w:line="360" w:lineRule="auto"/>
        <w:jc w:val="both"/>
        <w:rPr>
          <w:rFonts w:ascii="Arial" w:eastAsia="Calibri" w:hAnsi="Arial" w:cs="Arial"/>
          <w:i/>
          <w:i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17216F" w:rsidP="0017216F">
      <w:pPr>
        <w:tabs>
          <w:tab w:val="left" w:pos="4320"/>
        </w:tabs>
        <w:autoSpaceDE w:val="0"/>
        <w:spacing w:line="360" w:lineRule="auto"/>
        <w:jc w:val="right"/>
        <w:rPr>
          <w:rFonts w:ascii="Arial" w:eastAsia="Calibri" w:hAnsi="Arial" w:cs="Arial"/>
          <w:i/>
          <w:iCs/>
        </w:rPr>
      </w:pPr>
      <w:r>
        <w:rPr>
          <w:rFonts w:ascii="Arial" w:eastAsia="Calibri" w:hAnsi="Arial" w:cs="Arial"/>
          <w:i/>
          <w:iCs/>
        </w:rPr>
        <w:t>...................................................................</w:t>
      </w:r>
    </w:p>
    <w:p w:rsidR="0017216F" w:rsidRDefault="0017216F" w:rsidP="0017216F">
      <w:pPr>
        <w:autoSpaceDE w:val="0"/>
        <w:ind w:left="4248"/>
        <w:jc w:val="center"/>
        <w:rPr>
          <w:rFonts w:ascii="Arial" w:eastAsia="Calibri" w:hAnsi="Arial" w:cs="Arial"/>
          <w:sz w:val="16"/>
        </w:rPr>
      </w:pPr>
      <w:r>
        <w:rPr>
          <w:rFonts w:ascii="Arial" w:eastAsia="Calibri" w:hAnsi="Arial" w:cs="Arial"/>
          <w:i/>
          <w:iCs/>
        </w:rPr>
        <w:t xml:space="preserve">      </w:t>
      </w:r>
      <w:r>
        <w:rPr>
          <w:rFonts w:ascii="Arial" w:eastAsia="Calibri" w:hAnsi="Arial" w:cs="Arial"/>
          <w:i/>
          <w:iCs/>
          <w:sz w:val="16"/>
        </w:rPr>
        <w:t xml:space="preserve">podpisy osoby upoważnionej do składania oświadczeń w imieniu podmiotu udostepniającego zasoby </w:t>
      </w:r>
    </w:p>
    <w:p w:rsidR="0017216F" w:rsidRDefault="0017216F" w:rsidP="0017216F">
      <w:pPr>
        <w:tabs>
          <w:tab w:val="left" w:pos="6642"/>
        </w:tabs>
        <w:rPr>
          <w:rFonts w:ascii="Arial" w:eastAsia="Calibri" w:hAnsi="Arial" w:cs="Arial"/>
          <w:b/>
        </w:rPr>
      </w:pPr>
      <w:r>
        <w:rPr>
          <w:rFonts w:ascii="Arial" w:eastAsia="Calibri" w:hAnsi="Arial" w:cs="Arial"/>
          <w:b/>
        </w:rPr>
        <w:tab/>
      </w: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Pr="00244B01" w:rsidRDefault="0017216F" w:rsidP="00113DB1">
      <w:pPr>
        <w:spacing w:after="160" w:line="259" w:lineRule="auto"/>
        <w:ind w:left="7090" w:firstLine="140"/>
        <w:rPr>
          <w:rFonts w:ascii="Arial" w:hAnsi="Arial" w:cs="Arial"/>
          <w:bCs/>
          <w:sz w:val="16"/>
          <w:szCs w:val="16"/>
        </w:rPr>
      </w:pPr>
      <w:r>
        <w:rPr>
          <w:rFonts w:ascii="Arial" w:eastAsia="Calibri" w:hAnsi="Arial" w:cs="Arial"/>
          <w:b/>
        </w:rPr>
        <w:br w:type="page"/>
      </w:r>
      <w:bookmarkStart w:id="3" w:name="_Toc466028946"/>
      <w:r w:rsidRPr="00244B01">
        <w:rPr>
          <w:rFonts w:ascii="Arial" w:hAnsi="Arial" w:cs="Arial"/>
          <w:bCs/>
          <w:sz w:val="16"/>
          <w:szCs w:val="16"/>
        </w:rPr>
        <w:lastRenderedPageBreak/>
        <w:t xml:space="preserve">Załącznik Nr 5 </w:t>
      </w:r>
      <w:bookmarkEnd w:id="3"/>
      <w:r w:rsidRPr="00244B01">
        <w:rPr>
          <w:rFonts w:ascii="Arial" w:hAnsi="Arial" w:cs="Arial"/>
          <w:bCs/>
          <w:sz w:val="16"/>
          <w:szCs w:val="16"/>
        </w:rPr>
        <w:t xml:space="preserve">do SIWZ  </w:t>
      </w:r>
    </w:p>
    <w:p w:rsidR="0017216F" w:rsidRDefault="002C51D8" w:rsidP="00113DB1">
      <w:pPr>
        <w:tabs>
          <w:tab w:val="left" w:pos="7230"/>
          <w:tab w:val="left" w:pos="7513"/>
        </w:tabs>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17216F">
        <w:rPr>
          <w:rFonts w:ascii="Arial" w:eastAsia="Calibri" w:hAnsi="Arial" w:cs="Arial"/>
          <w:bCs/>
          <w:sz w:val="16"/>
          <w:szCs w:val="16"/>
        </w:rPr>
        <w:t>.271.</w:t>
      </w:r>
      <w:r>
        <w:rPr>
          <w:rFonts w:ascii="Arial" w:eastAsia="Calibri" w:hAnsi="Arial" w:cs="Arial"/>
          <w:bCs/>
          <w:sz w:val="16"/>
          <w:szCs w:val="16"/>
        </w:rPr>
        <w:t>1</w:t>
      </w:r>
      <w:r w:rsidR="0017216F">
        <w:rPr>
          <w:rFonts w:ascii="Arial" w:eastAsia="Calibri" w:hAnsi="Arial" w:cs="Arial"/>
          <w:bCs/>
          <w:sz w:val="16"/>
          <w:szCs w:val="16"/>
        </w:rPr>
        <w:t>.201</w:t>
      </w:r>
      <w:r>
        <w:rPr>
          <w:rFonts w:ascii="Arial" w:eastAsia="Calibri" w:hAnsi="Arial" w:cs="Arial"/>
          <w:bCs/>
          <w:sz w:val="16"/>
          <w:szCs w:val="16"/>
        </w:rPr>
        <w:t>9</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2C51D8" w:rsidRPr="003353C9">
        <w:rPr>
          <w:rFonts w:ascii="Arial" w:hAnsi="Arial" w:cs="Arial"/>
          <w:b/>
        </w:rPr>
        <w:t>„</w:t>
      </w:r>
      <w:r w:rsidR="002C51D8">
        <w:rPr>
          <w:rFonts w:ascii="Arial" w:hAnsi="Arial" w:cs="Arial"/>
          <w:b/>
        </w:rPr>
        <w:t xml:space="preserve">Budowę otwartych stref aktywności w miejscowościach Wikielec, Gałdowo, Szymbark, Tynwałd </w:t>
      </w:r>
      <w:r w:rsidR="002C51D8" w:rsidRPr="00DA0103">
        <w:rPr>
          <w:rFonts w:ascii="Arial" w:hAnsi="Arial" w:cs="Arial"/>
          <w:b/>
          <w:color w:val="548DD4" w:themeColor="text2" w:themeTint="99"/>
        </w:rPr>
        <w:t>część ……………</w:t>
      </w:r>
      <w:r w:rsidR="002C51D8" w:rsidRPr="00DA0103">
        <w:rPr>
          <w:rFonts w:ascii="Arial" w:hAnsi="Arial" w:cs="Arial"/>
          <w:b/>
          <w:i/>
          <w:color w:val="548DD4" w:themeColor="text2" w:themeTint="99"/>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 xml:space="preserve">do tej samej grupy kapitałowej, w rozumieniu ustawy z dnia 16 lutego 2007r. o ochronie konkurencji i konsumentów (Dz.U. z 2015r.poz.184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 xml:space="preserve">w rozumieniu ustawy z dnia 16 lutego 2007r. o ochronie konkurencji i konsumentów (Dz.U. z 2015r.poz.184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8133"/>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17216F" w:rsidP="00C81744">
      <w:pPr>
        <w:numPr>
          <w:ilvl w:val="3"/>
          <w:numId w:val="15"/>
        </w:numPr>
        <w:spacing w:line="360" w:lineRule="auto"/>
        <w:ind w:left="284"/>
        <w:jc w:val="both"/>
        <w:rPr>
          <w:rFonts w:ascii="Arial" w:eastAsia="Calibri" w:hAnsi="Arial" w:cs="Arial"/>
          <w:b/>
          <w:iCs/>
          <w:sz w:val="20"/>
          <w:szCs w:val="20"/>
        </w:rPr>
      </w:pPr>
      <w:r w:rsidRPr="00035E75">
        <w:rPr>
          <w:rFonts w:ascii="Arial" w:eastAsia="Calibri" w:hAnsi="Arial" w:cs="Arial"/>
          <w:b/>
          <w:sz w:val="20"/>
          <w:szCs w:val="20"/>
        </w:rPr>
        <w:t xml:space="preserve">Informujemy, że nie należymy do  żadnej grupy kapitałowej o której mowa w </w:t>
      </w:r>
      <w:r w:rsidRPr="00035E75">
        <w:rPr>
          <w:rFonts w:ascii="Arial" w:eastAsia="Calibri" w:hAnsi="Arial" w:cs="Arial"/>
          <w:b/>
          <w:iCs/>
          <w:sz w:val="20"/>
          <w:szCs w:val="20"/>
        </w:rPr>
        <w:t xml:space="preserve">art. 24 ust 11 pkt 23) ustawy </w:t>
      </w:r>
      <w:proofErr w:type="spellStart"/>
      <w:r w:rsidRPr="00035E75">
        <w:rPr>
          <w:rFonts w:ascii="Arial" w:eastAsia="Calibri" w:hAnsi="Arial" w:cs="Arial"/>
          <w:b/>
          <w:iCs/>
          <w:sz w:val="20"/>
          <w:szCs w:val="20"/>
        </w:rPr>
        <w:t>Pzp</w:t>
      </w:r>
      <w:proofErr w:type="spellEnd"/>
      <w:r w:rsidRPr="00035E75">
        <w:rPr>
          <w:rFonts w:ascii="Arial" w:eastAsia="Calibri" w:hAnsi="Arial" w:cs="Arial"/>
          <w:b/>
          <w:iCs/>
          <w:sz w:val="20"/>
          <w:szCs w:val="20"/>
        </w:rPr>
        <w:t xml:space="preserve">.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 xml:space="preserve">…………….……. (miejscowość), dnia ……….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D43552" w:rsidRDefault="00D43552" w:rsidP="00D43552">
      <w:pPr>
        <w:spacing w:after="0" w:line="240" w:lineRule="auto"/>
        <w:jc w:val="right"/>
        <w:rPr>
          <w:rFonts w:ascii="Arial" w:eastAsia="Calibri" w:hAnsi="Arial" w:cs="Arial"/>
          <w:sz w:val="16"/>
          <w:szCs w:val="16"/>
        </w:rPr>
      </w:pPr>
      <w:r>
        <w:rPr>
          <w:rFonts w:ascii="Arial" w:eastAsia="Calibri" w:hAnsi="Arial" w:cs="Arial"/>
          <w:sz w:val="16"/>
          <w:szCs w:val="16"/>
        </w:rPr>
        <w:t>Załącznik Nr 6 do SIWZ</w:t>
      </w:r>
    </w:p>
    <w:p w:rsidR="00D43552" w:rsidRDefault="00244B01" w:rsidP="00D43552">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D43552">
        <w:rPr>
          <w:rFonts w:ascii="Arial" w:eastAsia="Calibri" w:hAnsi="Arial" w:cs="Arial"/>
          <w:bCs/>
          <w:sz w:val="16"/>
          <w:szCs w:val="16"/>
        </w:rPr>
        <w:t>.27</w:t>
      </w:r>
      <w:r>
        <w:rPr>
          <w:rFonts w:ascii="Arial" w:eastAsia="Calibri" w:hAnsi="Arial" w:cs="Arial"/>
          <w:bCs/>
          <w:sz w:val="16"/>
          <w:szCs w:val="16"/>
        </w:rPr>
        <w:t>1.1.2019</w:t>
      </w:r>
    </w:p>
    <w:p w:rsidR="00D43552" w:rsidRDefault="00D43552" w:rsidP="00D43552">
      <w:pPr>
        <w:spacing w:line="480" w:lineRule="auto"/>
        <w:jc w:val="right"/>
        <w:rPr>
          <w:rFonts w:ascii="Arial" w:eastAsia="Calibri" w:hAnsi="Arial" w:cs="Arial"/>
        </w:rPr>
      </w:pPr>
    </w:p>
    <w:p w:rsidR="00D43552" w:rsidRDefault="00D43552" w:rsidP="00D43552">
      <w:pPr>
        <w:spacing w:line="480" w:lineRule="auto"/>
        <w:rPr>
          <w:rFonts w:ascii="Arial" w:eastAsia="Calibri" w:hAnsi="Arial" w:cs="Arial"/>
          <w:b/>
        </w:rPr>
      </w:pPr>
      <w:r>
        <w:rPr>
          <w:rFonts w:ascii="Arial" w:eastAsia="Calibri" w:hAnsi="Arial" w:cs="Arial"/>
          <w:b/>
        </w:rPr>
        <w:t xml:space="preserve">  Wykonawca:</w:t>
      </w:r>
    </w:p>
    <w:p w:rsidR="00D43552" w:rsidRDefault="00D43552" w:rsidP="00D43552">
      <w:pPr>
        <w:ind w:right="5954"/>
        <w:rPr>
          <w:rFonts w:ascii="Arial" w:eastAsia="Calibri" w:hAnsi="Arial" w:cs="Arial"/>
        </w:rPr>
      </w:pPr>
      <w:r>
        <w:rPr>
          <w:rFonts w:ascii="Arial" w:eastAsia="Calibri" w:hAnsi="Arial" w:cs="Arial"/>
        </w:rPr>
        <w:t>……………………………………</w:t>
      </w:r>
    </w:p>
    <w:p w:rsidR="00D43552" w:rsidRDefault="00D43552" w:rsidP="00D43552">
      <w:pPr>
        <w:ind w:right="5954"/>
        <w:rPr>
          <w:rFonts w:ascii="Arial" w:eastAsia="Calibri" w:hAnsi="Arial" w:cs="Arial"/>
          <w:i/>
        </w:rPr>
      </w:pPr>
      <w:r>
        <w:rPr>
          <w:rFonts w:ascii="Arial" w:eastAsia="Calibri" w:hAnsi="Arial" w:cs="Arial"/>
          <w:i/>
        </w:rPr>
        <w:t>(pieczęć lub pełna nazwa/firma, adres)</w:t>
      </w:r>
    </w:p>
    <w:p w:rsidR="00D43552" w:rsidRDefault="00D43552" w:rsidP="00D43552">
      <w:pPr>
        <w:keepNext/>
        <w:spacing w:before="240" w:after="60"/>
        <w:jc w:val="right"/>
        <w:outlineLvl w:val="2"/>
        <w:rPr>
          <w:rFonts w:ascii="Arial" w:hAnsi="Arial" w:cs="Arial"/>
          <w:bCs/>
          <w:color w:val="FF0000"/>
        </w:rPr>
      </w:pPr>
    </w:p>
    <w:p w:rsidR="00D43552" w:rsidRDefault="00D43552" w:rsidP="00D43552">
      <w:pPr>
        <w:jc w:val="center"/>
        <w:rPr>
          <w:rFonts w:ascii="Arial" w:eastAsia="Calibri" w:hAnsi="Arial" w:cs="Arial"/>
          <w:b/>
        </w:rPr>
      </w:pPr>
      <w:r>
        <w:rPr>
          <w:rFonts w:ascii="Arial" w:eastAsia="Calibri" w:hAnsi="Arial" w:cs="Arial"/>
          <w:b/>
        </w:rPr>
        <w:t>Wykaz wykonanych robót</w:t>
      </w:r>
    </w:p>
    <w:p w:rsidR="00B44DBB" w:rsidRDefault="00B44DBB" w:rsidP="00D43552">
      <w:pPr>
        <w:jc w:val="center"/>
        <w:rPr>
          <w:rFonts w:ascii="Arial" w:eastAsia="Calibri" w:hAnsi="Arial" w:cs="Arial"/>
          <w:b/>
        </w:rPr>
      </w:pPr>
      <w:r w:rsidRPr="003353C9">
        <w:rPr>
          <w:rFonts w:ascii="Arial" w:hAnsi="Arial" w:cs="Arial"/>
          <w:b/>
        </w:rPr>
        <w:t>„</w:t>
      </w:r>
      <w:r>
        <w:rPr>
          <w:rFonts w:ascii="Arial" w:hAnsi="Arial" w:cs="Arial"/>
          <w:b/>
        </w:rPr>
        <w:t xml:space="preserve">Budowa otwartych stref aktywności w miejscowościach Wikielec, Gałdowo, Szymbark, Tynwałd </w:t>
      </w:r>
      <w:r w:rsidRPr="00DA0103">
        <w:rPr>
          <w:rFonts w:ascii="Arial" w:hAnsi="Arial" w:cs="Arial"/>
          <w:b/>
          <w:color w:val="548DD4" w:themeColor="text2" w:themeTint="99"/>
        </w:rPr>
        <w:t>część ……………</w:t>
      </w:r>
      <w:r w:rsidRPr="00DA0103">
        <w:rPr>
          <w:rFonts w:ascii="Arial" w:hAnsi="Arial" w:cs="Arial"/>
          <w:b/>
          <w:i/>
          <w:color w:val="548DD4" w:themeColor="text2" w:themeTint="99"/>
        </w:rPr>
        <w:t>”</w:t>
      </w:r>
    </w:p>
    <w:p w:rsidR="00D43552" w:rsidRDefault="00D43552" w:rsidP="00D43552">
      <w:pPr>
        <w:jc w:val="both"/>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502"/>
        <w:gridCol w:w="1570"/>
        <w:gridCol w:w="2671"/>
        <w:gridCol w:w="2794"/>
      </w:tblGrid>
      <w:tr w:rsidR="00D43552" w:rsidTr="00D43552">
        <w:trPr>
          <w:cantSplit/>
        </w:trPr>
        <w:tc>
          <w:tcPr>
            <w:tcW w:w="534" w:type="dxa"/>
            <w:shd w:val="clear" w:color="auto" w:fill="D9D9D9"/>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L.p.</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 xml:space="preserve">Nazwa i adres podmiotu na rzecz którego wykonano roboty </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Całkowita wartość robót budowlanych</w:t>
            </w:r>
          </w:p>
        </w:tc>
        <w:tc>
          <w:tcPr>
            <w:tcW w:w="3260" w:type="dxa"/>
            <w:shd w:val="clear" w:color="auto" w:fill="D9D9D9"/>
            <w:vAlign w:val="center"/>
          </w:tcPr>
          <w:p w:rsidR="00D43552" w:rsidRDefault="00D43552" w:rsidP="00D43552">
            <w:pPr>
              <w:spacing w:line="240" w:lineRule="auto"/>
              <w:jc w:val="center"/>
              <w:rPr>
                <w:rFonts w:ascii="Arial" w:eastAsia="Calibri" w:hAnsi="Arial" w:cs="Arial"/>
                <w:b/>
                <w:sz w:val="16"/>
              </w:rPr>
            </w:pPr>
            <w:r>
              <w:rPr>
                <w:rFonts w:ascii="Arial" w:eastAsia="Calibri" w:hAnsi="Arial" w:cs="Arial"/>
                <w:b/>
                <w:sz w:val="16"/>
              </w:rPr>
              <w:t>Miejsce wykonania i zakres prac wykonanych</w:t>
            </w:r>
          </w:p>
          <w:p w:rsidR="00D43552" w:rsidRDefault="00D43552" w:rsidP="00D43552">
            <w:pPr>
              <w:widowControl w:val="0"/>
              <w:autoSpaceDE w:val="0"/>
              <w:autoSpaceDN w:val="0"/>
              <w:spacing w:after="0" w:line="240" w:lineRule="auto"/>
              <w:ind w:left="33"/>
              <w:jc w:val="center"/>
              <w:rPr>
                <w:rFonts w:ascii="Arial" w:hAnsi="Arial" w:cs="Arial"/>
                <w:b/>
                <w:sz w:val="16"/>
              </w:rPr>
            </w:pPr>
          </w:p>
          <w:p w:rsidR="00D43552" w:rsidRDefault="00D43552" w:rsidP="00D43552">
            <w:pPr>
              <w:widowControl w:val="0"/>
              <w:autoSpaceDE w:val="0"/>
              <w:autoSpaceDN w:val="0"/>
              <w:spacing w:after="0" w:line="240" w:lineRule="auto"/>
              <w:jc w:val="center"/>
              <w:rPr>
                <w:rFonts w:ascii="Arial" w:hAnsi="Arial" w:cs="Arial"/>
                <w:b/>
                <w:bCs/>
                <w:color w:val="FF0000"/>
                <w:position w:val="15"/>
                <w:sz w:val="16"/>
              </w:rPr>
            </w:pPr>
          </w:p>
        </w:tc>
        <w:tc>
          <w:tcPr>
            <w:tcW w:w="3544"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Okres realizacji od – do  dz./m-c/rok</w:t>
            </w: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bl>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r>
        <w:rPr>
          <w:rFonts w:ascii="Arial" w:eastAsia="Calibri" w:hAnsi="Arial" w:cs="Arial"/>
        </w:rPr>
        <w:t xml:space="preserve">Do wykazu należy załączyć dowody określające czy te roboty budowlane zostały wykonane należycie, w szczególności informacje o tym czy roboty zostały wykonane zgodnie z przepisami prawa budowlanego i prawidłowo ukończone.    </w:t>
      </w:r>
    </w:p>
    <w:p w:rsidR="00D43552" w:rsidRDefault="00D43552" w:rsidP="00D43552">
      <w:pPr>
        <w:jc w:val="both"/>
        <w:rPr>
          <w:rFonts w:ascii="Arial" w:eastAsia="Calibri" w:hAnsi="Arial" w:cs="Arial"/>
        </w:rPr>
      </w:pPr>
    </w:p>
    <w:p w:rsidR="00D43552" w:rsidRDefault="00D43552" w:rsidP="00D43552">
      <w:pPr>
        <w:rPr>
          <w:rFonts w:ascii="Arial" w:eastAsia="Calibri" w:hAnsi="Arial" w:cs="Arial"/>
          <w:smallCaps/>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p>
    <w:p w:rsidR="00D43552" w:rsidRDefault="00D43552" w:rsidP="00D43552">
      <w:pPr>
        <w:rPr>
          <w:rFonts w:ascii="Arial" w:eastAsia="Calibri" w:hAnsi="Arial" w:cs="Arial"/>
        </w:rPr>
      </w:pPr>
      <w:r>
        <w:rPr>
          <w:rFonts w:ascii="Arial" w:eastAsia="Calibri" w:hAnsi="Arial" w:cs="Arial"/>
        </w:rPr>
        <w:t xml:space="preserve">miejscowość i data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podpis i pieczęć Wykonawcy/-ów</w:t>
      </w:r>
    </w:p>
    <w:p w:rsidR="00D43552" w:rsidRDefault="00D43552" w:rsidP="00D43552">
      <w:pPr>
        <w:keepNext/>
        <w:spacing w:before="240" w:after="60"/>
        <w:jc w:val="right"/>
        <w:outlineLvl w:val="2"/>
        <w:rPr>
          <w:rFonts w:ascii="Arial" w:hAnsi="Arial" w:cs="Arial"/>
          <w:bCs/>
          <w:color w:val="FF0000"/>
        </w:rPr>
      </w:pPr>
    </w:p>
    <w:p w:rsidR="00D43552" w:rsidRPr="00B44DBB" w:rsidRDefault="00D43552" w:rsidP="00D43552">
      <w:pPr>
        <w:rPr>
          <w:rFonts w:ascii="Arial" w:eastAsia="Calibri" w:hAnsi="Arial" w:cs="Arial"/>
          <w:b/>
          <w:color w:val="0070C0"/>
          <w:sz w:val="18"/>
          <w:szCs w:val="18"/>
        </w:rPr>
      </w:pPr>
      <w:r w:rsidRPr="00B44DBB">
        <w:rPr>
          <w:rFonts w:ascii="Arial" w:eastAsia="Calibri" w:hAnsi="Arial" w:cs="Arial"/>
          <w:b/>
          <w:color w:val="0070C0"/>
          <w:sz w:val="18"/>
          <w:szCs w:val="18"/>
        </w:rPr>
        <w:t xml:space="preserve">UWAGA: </w:t>
      </w:r>
      <w:r w:rsidRPr="00B44DBB">
        <w:rPr>
          <w:rFonts w:ascii="Arial" w:eastAsia="Calibri" w:hAnsi="Arial" w:cs="Arial"/>
          <w:b/>
          <w:smallCaps/>
          <w:color w:val="0070C0"/>
          <w:sz w:val="18"/>
          <w:szCs w:val="18"/>
        </w:rPr>
        <w:t>niniejszy załącznik wykonawca składa na wezwanie zamawiającego</w:t>
      </w:r>
      <w:r w:rsidRPr="00B44DBB">
        <w:rPr>
          <w:rFonts w:ascii="Arial" w:eastAsia="Calibri" w:hAnsi="Arial" w:cs="Arial"/>
          <w:b/>
          <w:color w:val="0070C0"/>
          <w:sz w:val="18"/>
          <w:szCs w:val="18"/>
        </w:rPr>
        <w:t xml:space="preserve">. </w:t>
      </w:r>
    </w:p>
    <w:p w:rsidR="00D43552" w:rsidRPr="00B44DBB" w:rsidRDefault="00D43552" w:rsidP="00D43552">
      <w:pPr>
        <w:rPr>
          <w:rFonts w:ascii="Arial" w:eastAsia="Calibri" w:hAnsi="Arial" w:cs="Arial"/>
          <w:b/>
          <w:smallCaps/>
          <w:color w:val="0070C0"/>
          <w:sz w:val="18"/>
          <w:szCs w:val="18"/>
        </w:rPr>
      </w:pPr>
      <w:r w:rsidRPr="00B44DBB">
        <w:rPr>
          <w:rFonts w:ascii="Arial" w:eastAsia="Calibri" w:hAnsi="Arial" w:cs="Arial"/>
          <w:b/>
          <w:smallCaps/>
          <w:color w:val="0070C0"/>
          <w:sz w:val="18"/>
          <w:szCs w:val="18"/>
        </w:rPr>
        <w:t xml:space="preserve">Dokumentu nie należy składać razem z ofertą. </w:t>
      </w:r>
    </w:p>
    <w:p w:rsidR="00113DB1" w:rsidRDefault="00113DB1" w:rsidP="00D43552">
      <w:pPr>
        <w:spacing w:after="0" w:line="240" w:lineRule="auto"/>
        <w:jc w:val="right"/>
        <w:rPr>
          <w:rFonts w:ascii="Arial" w:eastAsia="Calibri" w:hAnsi="Arial" w:cs="Arial"/>
          <w:sz w:val="16"/>
          <w:szCs w:val="16"/>
        </w:rPr>
      </w:pPr>
    </w:p>
    <w:p w:rsidR="003E644B" w:rsidRDefault="0017216F" w:rsidP="0017216F">
      <w:pPr>
        <w:widowControl w:val="0"/>
        <w:autoSpaceDE w:val="0"/>
        <w:autoSpaceDN w:val="0"/>
        <w:spacing w:after="0" w:line="240" w:lineRule="auto"/>
        <w:ind w:left="6372"/>
        <w:rPr>
          <w:rFonts w:ascii="Arial" w:hAnsi="Arial" w:cs="Arial"/>
          <w:bCs/>
          <w:color w:val="FF0000"/>
        </w:rPr>
      </w:pPr>
      <w:r w:rsidRPr="002C51D8">
        <w:rPr>
          <w:rFonts w:ascii="Arial" w:hAnsi="Arial" w:cs="Arial"/>
          <w:bCs/>
          <w:color w:val="FF0000"/>
        </w:rPr>
        <w:lastRenderedPageBreak/>
        <w:t xml:space="preserve"> </w:t>
      </w:r>
    </w:p>
    <w:p w:rsidR="0017216F" w:rsidRPr="00D43552" w:rsidRDefault="0017216F" w:rsidP="0017216F">
      <w:pPr>
        <w:widowControl w:val="0"/>
        <w:autoSpaceDE w:val="0"/>
        <w:autoSpaceDN w:val="0"/>
        <w:spacing w:after="0" w:line="240" w:lineRule="auto"/>
        <w:ind w:left="6372"/>
        <w:rPr>
          <w:rFonts w:ascii="Arial" w:hAnsi="Arial" w:cs="Arial"/>
          <w:bCs/>
          <w:color w:val="000000" w:themeColor="text1"/>
          <w:sz w:val="16"/>
          <w:szCs w:val="16"/>
        </w:rPr>
      </w:pPr>
      <w:r w:rsidRPr="002C51D8">
        <w:rPr>
          <w:rFonts w:ascii="Arial" w:hAnsi="Arial" w:cs="Arial"/>
          <w:bCs/>
          <w:color w:val="FF0000"/>
        </w:rPr>
        <w:t xml:space="preserve">  </w:t>
      </w:r>
      <w:r w:rsidRPr="002C51D8">
        <w:rPr>
          <w:rFonts w:ascii="Arial" w:hAnsi="Arial" w:cs="Arial"/>
          <w:bCs/>
          <w:color w:val="FF0000"/>
          <w:sz w:val="16"/>
          <w:szCs w:val="16"/>
        </w:rPr>
        <w:t xml:space="preserve"> </w:t>
      </w:r>
      <w:r w:rsidRPr="00D43552">
        <w:rPr>
          <w:rFonts w:ascii="Arial" w:hAnsi="Arial" w:cs="Arial"/>
          <w:bCs/>
          <w:color w:val="000000" w:themeColor="text1"/>
          <w:sz w:val="16"/>
          <w:szCs w:val="16"/>
        </w:rPr>
        <w:t xml:space="preserve">Załącznik Nr </w:t>
      </w:r>
      <w:r w:rsidR="00D43552" w:rsidRPr="00D43552">
        <w:rPr>
          <w:rFonts w:ascii="Arial" w:hAnsi="Arial" w:cs="Arial"/>
          <w:bCs/>
          <w:color w:val="000000" w:themeColor="text1"/>
          <w:sz w:val="16"/>
          <w:szCs w:val="16"/>
        </w:rPr>
        <w:t>7</w:t>
      </w:r>
      <w:r w:rsidRPr="00D43552">
        <w:rPr>
          <w:rFonts w:ascii="Arial" w:hAnsi="Arial" w:cs="Arial"/>
          <w:bCs/>
          <w:color w:val="000000" w:themeColor="text1"/>
          <w:sz w:val="16"/>
          <w:szCs w:val="16"/>
        </w:rPr>
        <w:t xml:space="preserve"> do SIWZ</w:t>
      </w:r>
    </w:p>
    <w:p w:rsidR="0017216F" w:rsidRPr="00D43552" w:rsidRDefault="0017216F" w:rsidP="0017216F">
      <w:pPr>
        <w:widowControl w:val="0"/>
        <w:autoSpaceDE w:val="0"/>
        <w:autoSpaceDN w:val="0"/>
        <w:spacing w:after="0" w:line="240" w:lineRule="auto"/>
        <w:ind w:left="6372"/>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2C51D8" w:rsidRPr="00D43552">
        <w:rPr>
          <w:rFonts w:ascii="Arial" w:hAnsi="Arial" w:cs="Arial"/>
          <w:bCs/>
          <w:color w:val="000000" w:themeColor="text1"/>
          <w:sz w:val="16"/>
          <w:szCs w:val="16"/>
        </w:rPr>
        <w:t>1</w:t>
      </w:r>
      <w:r w:rsidRPr="00D43552">
        <w:rPr>
          <w:rFonts w:ascii="Arial" w:hAnsi="Arial" w:cs="Arial"/>
          <w:bCs/>
          <w:color w:val="000000" w:themeColor="text1"/>
          <w:sz w:val="16"/>
          <w:szCs w:val="16"/>
        </w:rPr>
        <w:t>.201</w:t>
      </w:r>
      <w:r w:rsidR="002C51D8" w:rsidRPr="00D43552">
        <w:rPr>
          <w:rFonts w:ascii="Arial" w:hAnsi="Arial" w:cs="Arial"/>
          <w:bCs/>
          <w:color w:val="000000" w:themeColor="text1"/>
          <w:sz w:val="16"/>
          <w:szCs w:val="16"/>
        </w:rPr>
        <w:t>9</w:t>
      </w:r>
    </w:p>
    <w:p w:rsidR="0017216F" w:rsidRDefault="0017216F" w:rsidP="0017216F">
      <w:pPr>
        <w:spacing w:after="0"/>
        <w:jc w:val="both"/>
        <w:rPr>
          <w:rFonts w:ascii="Arial" w:eastAsia="Calibri" w:hAnsi="Arial" w:cs="Arial"/>
        </w:rPr>
      </w:pPr>
    </w:p>
    <w:p w:rsidR="009406EF" w:rsidRDefault="009406EF" w:rsidP="009406EF">
      <w:pPr>
        <w:spacing w:after="0" w:line="240" w:lineRule="auto"/>
        <w:jc w:val="center"/>
        <w:rPr>
          <w:rFonts w:ascii="Arial" w:eastAsia="Calibri" w:hAnsi="Arial" w:cs="Arial"/>
          <w:b/>
        </w:rPr>
      </w:pPr>
    </w:p>
    <w:p w:rsidR="009406EF" w:rsidRDefault="009406EF" w:rsidP="009406EF">
      <w:pPr>
        <w:spacing w:after="0" w:line="240" w:lineRule="auto"/>
        <w:jc w:val="center"/>
        <w:rPr>
          <w:rFonts w:ascii="Arial" w:eastAsia="Calibri" w:hAnsi="Arial" w:cs="Arial"/>
          <w:b/>
        </w:rPr>
      </w:pPr>
      <w:r>
        <w:rPr>
          <w:rFonts w:ascii="Arial" w:eastAsia="Calibri" w:hAnsi="Arial" w:cs="Arial"/>
          <w:b/>
        </w:rPr>
        <w:t>U  M  O  W  A  Nr   ………./201</w:t>
      </w:r>
      <w:r w:rsidR="002C51D8">
        <w:rPr>
          <w:rFonts w:ascii="Arial" w:eastAsia="Calibri" w:hAnsi="Arial" w:cs="Arial"/>
          <w:b/>
        </w:rPr>
        <w:t>9</w:t>
      </w:r>
    </w:p>
    <w:p w:rsidR="009406EF" w:rsidRDefault="009406EF" w:rsidP="009406EF">
      <w:pPr>
        <w:spacing w:after="0" w:line="240" w:lineRule="auto"/>
        <w:jc w:val="center"/>
        <w:rPr>
          <w:rFonts w:ascii="Arial" w:hAnsi="Arial" w:cs="Arial"/>
        </w:rPr>
      </w:pPr>
    </w:p>
    <w:p w:rsidR="009406EF" w:rsidRDefault="009406EF" w:rsidP="009406EF">
      <w:pPr>
        <w:spacing w:after="0"/>
        <w:ind w:firstLine="708"/>
        <w:jc w:val="both"/>
        <w:rPr>
          <w:rFonts w:ascii="Arial" w:eastAsia="Calibri" w:hAnsi="Arial" w:cs="Arial"/>
        </w:rPr>
      </w:pPr>
      <w:r>
        <w:rPr>
          <w:rFonts w:ascii="Arial" w:eastAsia="Calibri" w:hAnsi="Arial" w:cs="Arial"/>
        </w:rPr>
        <w:t>W dniu ………….. 201</w:t>
      </w:r>
      <w:r w:rsidR="002C51D8">
        <w:rPr>
          <w:rFonts w:ascii="Arial" w:eastAsia="Calibri" w:hAnsi="Arial" w:cs="Arial"/>
        </w:rPr>
        <w:t>9</w:t>
      </w:r>
      <w:r>
        <w:rPr>
          <w:rFonts w:ascii="Arial" w:eastAsia="Calibri" w:hAnsi="Arial" w:cs="Arial"/>
        </w:rPr>
        <w:t xml:space="preserve">  roku w Iławie przy ul. Gen. Wł. Andersa 2A,   pomiędzy Gminą Iława,</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Gminy Iława – Pani Anny Styczyńskiej</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 reprezentowaną przez:…………………………………………………………</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r>
        <w:rPr>
          <w:rFonts w:ascii="Arial" w:eastAsia="Calibri" w:hAnsi="Arial" w:cs="Arial"/>
        </w:rPr>
        <w:t xml:space="preserve">zwaną dalej w tekście umowy "Wykonawcą" </w:t>
      </w:r>
    </w:p>
    <w:p w:rsidR="009406EF" w:rsidRDefault="009406EF" w:rsidP="009406EF">
      <w:pPr>
        <w:spacing w:after="0"/>
        <w:jc w:val="both"/>
        <w:rPr>
          <w:rFonts w:ascii="Arial" w:eastAsia="Calibri" w:hAnsi="Arial" w:cs="Arial"/>
          <w:i/>
        </w:rPr>
      </w:pPr>
      <w:r>
        <w:rPr>
          <w:rFonts w:ascii="Arial" w:eastAsia="Calibri" w:hAnsi="Arial" w:cs="Arial"/>
        </w:rPr>
        <w:t xml:space="preserve">w wyniku rozstrzygnięcia przetargu nieograniczonego p.n. </w:t>
      </w:r>
      <w:r>
        <w:rPr>
          <w:rFonts w:ascii="Arial" w:hAnsi="Arial" w:cs="Arial"/>
          <w:b/>
          <w:i/>
        </w:rPr>
        <w:t>„</w:t>
      </w:r>
      <w:r w:rsidR="002C51D8">
        <w:rPr>
          <w:rFonts w:ascii="Arial" w:hAnsi="Arial" w:cs="Arial"/>
          <w:b/>
        </w:rPr>
        <w:t>Budow</w:t>
      </w:r>
      <w:r w:rsidR="00D43552">
        <w:rPr>
          <w:rFonts w:ascii="Arial" w:hAnsi="Arial" w:cs="Arial"/>
          <w:b/>
        </w:rPr>
        <w:t>a</w:t>
      </w:r>
      <w:r w:rsidR="002C51D8">
        <w:rPr>
          <w:rFonts w:ascii="Arial" w:hAnsi="Arial" w:cs="Arial"/>
          <w:b/>
        </w:rPr>
        <w:t xml:space="preserve"> otwartych stref aktywności w miejscowościach Wikielec, Gałdowo, Szymbark, Tynwałd </w:t>
      </w:r>
      <w:r w:rsidR="002C51D8" w:rsidRPr="00DA0103">
        <w:rPr>
          <w:rFonts w:ascii="Arial" w:hAnsi="Arial" w:cs="Arial"/>
          <w:b/>
          <w:color w:val="548DD4" w:themeColor="text2" w:themeTint="99"/>
        </w:rPr>
        <w:t>część ……………</w:t>
      </w:r>
      <w:r w:rsidR="002C51D8" w:rsidRPr="00DA0103">
        <w:rPr>
          <w:rFonts w:ascii="Arial" w:hAnsi="Arial" w:cs="Arial"/>
          <w:b/>
          <w:i/>
          <w:color w:val="548DD4" w:themeColor="text2" w:themeTint="99"/>
        </w:rPr>
        <w:t>”</w:t>
      </w:r>
      <w:r>
        <w:rPr>
          <w:rFonts w:ascii="Arial" w:eastAsia="Calibri" w:hAnsi="Arial" w:cs="Arial"/>
          <w:color w:val="000000"/>
        </w:rPr>
        <w:t>,</w:t>
      </w:r>
      <w:r>
        <w:rPr>
          <w:rFonts w:ascii="Arial" w:eastAsia="Calibri" w:hAnsi="Arial" w:cs="Arial"/>
        </w:rPr>
        <w:t xml:space="preserve"> przeprowadzonego zgodnie z  ustawą z dnia 29 stycznia 2004 r. – Prawo zamówień publicznych (Jednolity tekst: Dz. U. z 201</w:t>
      </w:r>
      <w:r w:rsidR="00D43552">
        <w:rPr>
          <w:rFonts w:ascii="Arial" w:eastAsia="Calibri" w:hAnsi="Arial" w:cs="Arial"/>
        </w:rPr>
        <w:t>8 r. poz. 1986</w:t>
      </w:r>
      <w:r>
        <w:rPr>
          <w:rFonts w:ascii="Arial" w:eastAsia="Calibri" w:hAnsi="Arial" w:cs="Arial"/>
        </w:rPr>
        <w:t xml:space="preserve"> z późn. zm.) została zawarta umowa o następującej treści:</w:t>
      </w:r>
    </w:p>
    <w:p w:rsidR="009406EF" w:rsidRDefault="009406EF" w:rsidP="009406EF">
      <w:pPr>
        <w:spacing w:after="0"/>
        <w:jc w:val="center"/>
        <w:rPr>
          <w:rFonts w:ascii="Arial" w:eastAsia="Calibri" w:hAnsi="Arial" w:cs="Arial"/>
          <w:b/>
          <w:bCs/>
        </w:rPr>
      </w:pPr>
      <w:r>
        <w:rPr>
          <w:rFonts w:ascii="Arial" w:eastAsia="Calibri" w:hAnsi="Arial" w:cs="Arial"/>
          <w:b/>
          <w:bCs/>
        </w:rPr>
        <w:t>§ 1.</w:t>
      </w:r>
    </w:p>
    <w:p w:rsidR="009406EF" w:rsidRDefault="009406EF" w:rsidP="00A33773">
      <w:pPr>
        <w:widowControl w:val="0"/>
        <w:numPr>
          <w:ilvl w:val="1"/>
          <w:numId w:val="72"/>
        </w:numPr>
        <w:tabs>
          <w:tab w:val="left" w:pos="284"/>
        </w:tabs>
        <w:suppressAutoHyphens/>
        <w:autoSpaceDE w:val="0"/>
        <w:autoSpaceDN w:val="0"/>
        <w:adjustRightInd w:val="0"/>
        <w:spacing w:after="0" w:line="240" w:lineRule="auto"/>
        <w:ind w:left="284"/>
        <w:jc w:val="both"/>
        <w:textAlignment w:val="center"/>
        <w:rPr>
          <w:rFonts w:ascii="Arial" w:eastAsia="Calibri" w:hAnsi="Arial" w:cs="Arial"/>
        </w:rPr>
      </w:pPr>
      <w:r>
        <w:rPr>
          <w:rFonts w:ascii="Arial" w:eastAsia="Calibri" w:hAnsi="Arial" w:cs="Arial"/>
        </w:rPr>
        <w:t xml:space="preserve">Zamawiający zleca a Wykonawca przyjmuje do wykonania roboty budowlane polegające na </w:t>
      </w:r>
      <w:r w:rsidR="00C8424A">
        <w:rPr>
          <w:rFonts w:ascii="Arial" w:hAnsi="Arial" w:cs="Arial"/>
        </w:rPr>
        <w:t>budowie</w:t>
      </w:r>
      <w:r w:rsidR="00D04F55">
        <w:rPr>
          <w:rFonts w:ascii="Arial" w:hAnsi="Arial" w:cs="Arial"/>
        </w:rPr>
        <w:t xml:space="preserve"> otwartych stref </w:t>
      </w:r>
      <w:r w:rsidR="00C8424A">
        <w:rPr>
          <w:rFonts w:ascii="Arial" w:hAnsi="Arial" w:cs="Arial"/>
        </w:rPr>
        <w:t xml:space="preserve"> </w:t>
      </w:r>
      <w:r w:rsidR="00D04F55">
        <w:rPr>
          <w:rFonts w:ascii="Arial" w:hAnsi="Arial" w:cs="Arial"/>
        </w:rPr>
        <w:t>aktywności w miejscowościach Wikielec, Gałdowo, Szymbark, Tynwałd – część …………….</w:t>
      </w:r>
      <w:r w:rsidR="00A37462">
        <w:rPr>
          <w:rFonts w:ascii="Arial" w:hAnsi="Arial" w:cs="Arial"/>
        </w:rPr>
        <w:t>.</w:t>
      </w:r>
    </w:p>
    <w:p w:rsidR="00D04F55" w:rsidRPr="00D04F55" w:rsidRDefault="009406EF" w:rsidP="00A33773">
      <w:pPr>
        <w:numPr>
          <w:ilvl w:val="6"/>
          <w:numId w:val="73"/>
        </w:numPr>
        <w:autoSpaceDE w:val="0"/>
        <w:autoSpaceDN w:val="0"/>
        <w:adjustRightInd w:val="0"/>
        <w:spacing w:after="0"/>
        <w:ind w:left="284" w:hanging="284"/>
        <w:jc w:val="both"/>
        <w:rPr>
          <w:rFonts w:ascii="Arial" w:eastAsia="Calibri" w:hAnsi="Arial" w:cs="Arial"/>
          <w:i/>
          <w:color w:val="548DD4" w:themeColor="text2" w:themeTint="99"/>
        </w:rPr>
      </w:pPr>
      <w:r>
        <w:rPr>
          <w:rFonts w:ascii="Arial" w:eastAsia="Calibri" w:hAnsi="Arial" w:cs="Arial"/>
        </w:rPr>
        <w:t xml:space="preserve">  </w:t>
      </w:r>
      <w:r w:rsidR="00D04F55">
        <w:rPr>
          <w:rFonts w:ascii="Arial" w:eastAsia="Calibri" w:hAnsi="Arial" w:cs="Arial"/>
        </w:rPr>
        <w:t>Przedmiot zamówienia obejmuje w szczególności: ……………(</w:t>
      </w:r>
      <w:r w:rsidR="00D04F55" w:rsidRPr="00D04F55">
        <w:rPr>
          <w:rFonts w:ascii="Arial" w:eastAsia="Calibri" w:hAnsi="Arial" w:cs="Arial"/>
          <w:i/>
          <w:color w:val="548DD4" w:themeColor="text2" w:themeTint="99"/>
        </w:rPr>
        <w:t xml:space="preserve">zakres zostanie uzupełniony zgodnie z SIWZ po </w:t>
      </w:r>
      <w:r w:rsidR="00D04F55">
        <w:rPr>
          <w:rFonts w:ascii="Arial" w:eastAsia="Calibri" w:hAnsi="Arial" w:cs="Arial"/>
          <w:i/>
          <w:color w:val="548DD4" w:themeColor="text2" w:themeTint="99"/>
        </w:rPr>
        <w:t>wyborze</w:t>
      </w:r>
      <w:r w:rsidR="00D04F55" w:rsidRPr="00D04F55">
        <w:rPr>
          <w:rFonts w:ascii="Arial" w:eastAsia="Calibri" w:hAnsi="Arial" w:cs="Arial"/>
          <w:i/>
          <w:color w:val="548DD4" w:themeColor="text2" w:themeTint="99"/>
        </w:rPr>
        <w:t xml:space="preserve"> ofert)</w:t>
      </w:r>
      <w:r w:rsidR="00D04F55">
        <w:rPr>
          <w:rFonts w:ascii="Arial" w:eastAsia="Calibri" w:hAnsi="Arial" w:cs="Arial"/>
          <w:i/>
          <w:color w:val="548DD4" w:themeColor="text2" w:themeTint="99"/>
        </w:rPr>
        <w:t>.</w:t>
      </w:r>
      <w:r w:rsidR="00D04F55" w:rsidRPr="00D04F55">
        <w:rPr>
          <w:rFonts w:ascii="Arial" w:eastAsia="Calibri" w:hAnsi="Arial" w:cs="Arial"/>
          <w:i/>
          <w:color w:val="548DD4" w:themeColor="text2" w:themeTint="99"/>
        </w:rPr>
        <w:t xml:space="preserve"> </w:t>
      </w:r>
    </w:p>
    <w:p w:rsidR="009406EF" w:rsidRDefault="00A23EB4" w:rsidP="00A33773">
      <w:pPr>
        <w:numPr>
          <w:ilvl w:val="6"/>
          <w:numId w:val="73"/>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w:t>
      </w:r>
      <w:r w:rsidR="009406EF">
        <w:rPr>
          <w:rFonts w:ascii="Arial" w:eastAsia="Calibri" w:hAnsi="Arial" w:cs="Arial"/>
        </w:rPr>
        <w:t xml:space="preserve">Roboty zostaną wykonane zgodnie z dokumentacją techniczną, </w:t>
      </w:r>
      <w:r w:rsidR="00D04F55">
        <w:rPr>
          <w:rFonts w:ascii="Arial" w:eastAsia="Calibri" w:hAnsi="Arial" w:cs="Arial"/>
        </w:rPr>
        <w:t>dokumen</w:t>
      </w:r>
      <w:r w:rsidR="009406EF">
        <w:rPr>
          <w:rFonts w:ascii="Arial" w:eastAsia="Calibri" w:hAnsi="Arial" w:cs="Arial"/>
        </w:rPr>
        <w:t xml:space="preserve">tacją przetargową, ofertą Wykonawcy oraz zgodnie z zasadami wiedzy technicznej i obowiązującymi w Polsce przepisami prawa, w terminie określonym Umową. </w:t>
      </w:r>
    </w:p>
    <w:p w:rsidR="00A23EB4" w:rsidRPr="00A23EB4" w:rsidRDefault="00A23EB4" w:rsidP="00A23EB4">
      <w:pPr>
        <w:pStyle w:val="Akapitzlist"/>
        <w:numPr>
          <w:ilvl w:val="3"/>
          <w:numId w:val="73"/>
        </w:numPr>
        <w:ind w:left="284"/>
        <w:jc w:val="both"/>
        <w:rPr>
          <w:rFonts w:ascii="Arial" w:hAnsi="Arial" w:cs="Arial"/>
        </w:rPr>
      </w:pPr>
      <w:r w:rsidRPr="00A23EB4">
        <w:rPr>
          <w:rFonts w:ascii="Arial" w:eastAsia="Calibri" w:hAnsi="Arial" w:cs="Arial"/>
        </w:rPr>
        <w:t xml:space="preserve">  </w:t>
      </w:r>
      <w:r w:rsidRPr="00A23EB4">
        <w:rPr>
          <w:rFonts w:ascii="Arial" w:hAnsi="Arial" w:cs="Arial"/>
        </w:rPr>
        <w:t xml:space="preserve"> Zadanie dofinansowane w ramach poddziałania „Wsparcie na wdrażanie operacji w ramach strategii rozwoju lokalnego kierowanego przez społeczność” w ramach działa „Wsparcie dla rozwoju lokalnego w ramach inicjatywy LEADER” objętego Programem Rozwoju Obszarów Wiejskich na lata 2014-2020.</w:t>
      </w:r>
    </w:p>
    <w:p w:rsidR="009406EF" w:rsidRDefault="009406EF" w:rsidP="00A23EB4">
      <w:pPr>
        <w:autoSpaceDE w:val="0"/>
        <w:autoSpaceDN w:val="0"/>
        <w:adjustRightInd w:val="0"/>
        <w:spacing w:after="0"/>
        <w:ind w:left="284"/>
        <w:jc w:val="both"/>
        <w:rPr>
          <w:rFonts w:ascii="Arial" w:eastAsia="Calibri" w:hAnsi="Arial" w:cs="Arial"/>
        </w:rPr>
      </w:pP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w:t>
      </w:r>
    </w:p>
    <w:p w:rsidR="009406EF" w:rsidRPr="00035E75" w:rsidRDefault="009406EF" w:rsidP="00A33773">
      <w:pPr>
        <w:numPr>
          <w:ilvl w:val="0"/>
          <w:numId w:val="64"/>
        </w:numPr>
        <w:autoSpaceDE w:val="0"/>
        <w:autoSpaceDN w:val="0"/>
        <w:adjustRightInd w:val="0"/>
        <w:spacing w:after="0"/>
        <w:jc w:val="both"/>
        <w:rPr>
          <w:rFonts w:ascii="Arial" w:eastAsia="Calibri" w:hAnsi="Arial" w:cs="Arial"/>
          <w:b/>
          <w:bCs/>
        </w:rPr>
      </w:pPr>
      <w:r>
        <w:rPr>
          <w:rFonts w:ascii="Arial" w:eastAsia="Calibri" w:hAnsi="Arial" w:cs="Arial"/>
        </w:rPr>
        <w:t xml:space="preserve">Umowę zawiera się na czas określony od dnia podpisania umowy  do dnia </w:t>
      </w:r>
      <w:r w:rsidR="0003571D">
        <w:rPr>
          <w:rFonts w:ascii="Arial" w:eastAsia="Calibri" w:hAnsi="Arial" w:cs="Arial"/>
          <w:b/>
          <w:bCs/>
        </w:rPr>
        <w:t>3</w:t>
      </w:r>
      <w:r w:rsidR="00A23EB4">
        <w:rPr>
          <w:rFonts w:ascii="Arial" w:eastAsia="Calibri" w:hAnsi="Arial" w:cs="Arial"/>
          <w:b/>
          <w:bCs/>
        </w:rPr>
        <w:t>1</w:t>
      </w:r>
      <w:r w:rsidR="00C8424A" w:rsidRPr="00035E75">
        <w:rPr>
          <w:rFonts w:ascii="Arial" w:eastAsia="Calibri" w:hAnsi="Arial" w:cs="Arial"/>
          <w:b/>
          <w:bCs/>
        </w:rPr>
        <w:t xml:space="preserve"> </w:t>
      </w:r>
      <w:r w:rsidR="00A23EB4">
        <w:rPr>
          <w:rFonts w:ascii="Arial" w:eastAsia="Calibri" w:hAnsi="Arial" w:cs="Arial"/>
          <w:b/>
          <w:bCs/>
        </w:rPr>
        <w:t>maja</w:t>
      </w:r>
      <w:r w:rsidRPr="00035E75">
        <w:rPr>
          <w:rFonts w:ascii="Arial" w:eastAsia="Calibri" w:hAnsi="Arial" w:cs="Arial"/>
          <w:b/>
          <w:bCs/>
        </w:rPr>
        <w:t xml:space="preserve"> 201</w:t>
      </w:r>
      <w:r w:rsidR="00BB547D">
        <w:rPr>
          <w:rFonts w:ascii="Arial" w:eastAsia="Calibri" w:hAnsi="Arial" w:cs="Arial"/>
          <w:b/>
          <w:bCs/>
        </w:rPr>
        <w:t>9</w:t>
      </w:r>
      <w:r w:rsidRPr="00035E75">
        <w:rPr>
          <w:rFonts w:ascii="Arial" w:eastAsia="Calibri" w:hAnsi="Arial" w:cs="Arial"/>
          <w:b/>
          <w:bCs/>
        </w:rPr>
        <w:t xml:space="preserve"> roku.</w:t>
      </w:r>
    </w:p>
    <w:p w:rsidR="009406EF" w:rsidRDefault="009406EF" w:rsidP="00A33773">
      <w:pPr>
        <w:numPr>
          <w:ilvl w:val="0"/>
          <w:numId w:val="64"/>
        </w:numPr>
        <w:autoSpaceDE w:val="0"/>
        <w:autoSpaceDN w:val="0"/>
        <w:adjustRightInd w:val="0"/>
        <w:spacing w:after="0"/>
        <w:jc w:val="both"/>
        <w:rPr>
          <w:rFonts w:ascii="Arial" w:eastAsia="Calibri" w:hAnsi="Arial" w:cs="Arial"/>
          <w:bCs/>
        </w:rPr>
      </w:pPr>
      <w:r>
        <w:rPr>
          <w:rFonts w:ascii="Arial" w:eastAsia="Calibri" w:hAnsi="Arial" w:cs="Arial"/>
          <w:bCs/>
        </w:rPr>
        <w:t>Termin zakończenia realizacji zadania jest terminem zakończenia wykonanych prac i zgłoszenia gotowości do odbioru.</w:t>
      </w:r>
    </w:p>
    <w:p w:rsidR="009406EF" w:rsidRDefault="009406EF" w:rsidP="009406EF">
      <w:pPr>
        <w:spacing w:after="0"/>
        <w:ind w:left="360"/>
        <w:jc w:val="center"/>
        <w:rPr>
          <w:rFonts w:ascii="Arial" w:eastAsia="Calibri" w:hAnsi="Arial" w:cs="Arial"/>
          <w:b/>
          <w:bCs/>
          <w:i/>
          <w:iCs/>
        </w:rPr>
      </w:pPr>
      <w:r>
        <w:rPr>
          <w:rFonts w:ascii="Arial" w:eastAsia="Calibri" w:hAnsi="Arial" w:cs="Arial"/>
          <w:b/>
          <w:bCs/>
          <w:i/>
          <w:iCs/>
        </w:rPr>
        <w:t>§ 3.</w:t>
      </w:r>
    </w:p>
    <w:p w:rsidR="003A5EB5" w:rsidRDefault="003A5EB5" w:rsidP="009406EF">
      <w:pPr>
        <w:autoSpaceDE w:val="0"/>
        <w:autoSpaceDN w:val="0"/>
        <w:adjustRightInd w:val="0"/>
        <w:spacing w:after="0"/>
        <w:ind w:left="360"/>
        <w:jc w:val="both"/>
        <w:rPr>
          <w:rFonts w:ascii="Arial" w:eastAsia="Calibri" w:hAnsi="Arial" w:cs="Arial"/>
          <w:bCs/>
          <w:iCs/>
        </w:rPr>
      </w:pPr>
      <w:r>
        <w:rPr>
          <w:rFonts w:ascii="Arial" w:eastAsia="Calibri" w:hAnsi="Arial" w:cs="Arial"/>
          <w:bCs/>
          <w:iCs/>
        </w:rPr>
        <w:t>1</w:t>
      </w:r>
      <w:r w:rsidR="009406EF">
        <w:rPr>
          <w:rFonts w:ascii="Arial" w:eastAsia="Calibri" w:hAnsi="Arial" w:cs="Arial"/>
          <w:bCs/>
          <w:iCs/>
        </w:rPr>
        <w:t xml:space="preserve">. Odpowiedzialność za prawidłowość dokumentacji wobec Wykonawcy ponosi </w:t>
      </w:r>
      <w:r>
        <w:rPr>
          <w:rFonts w:ascii="Arial" w:eastAsia="Calibri" w:hAnsi="Arial" w:cs="Arial"/>
          <w:bCs/>
          <w:iCs/>
        </w:rPr>
        <w:t xml:space="preserve">        </w:t>
      </w:r>
    </w:p>
    <w:p w:rsidR="009406EF" w:rsidRDefault="003A5EB5" w:rsidP="009406EF">
      <w:pPr>
        <w:autoSpaceDE w:val="0"/>
        <w:autoSpaceDN w:val="0"/>
        <w:adjustRightInd w:val="0"/>
        <w:spacing w:after="0"/>
        <w:ind w:left="360"/>
        <w:jc w:val="both"/>
        <w:rPr>
          <w:rFonts w:ascii="Arial" w:eastAsia="Calibri" w:hAnsi="Arial" w:cs="Arial"/>
          <w:bCs/>
        </w:rPr>
      </w:pPr>
      <w:r>
        <w:rPr>
          <w:rFonts w:ascii="Arial" w:eastAsia="Calibri" w:hAnsi="Arial" w:cs="Arial"/>
          <w:bCs/>
          <w:iCs/>
        </w:rPr>
        <w:t xml:space="preserve">    </w:t>
      </w:r>
      <w:r w:rsidR="009406EF">
        <w:rPr>
          <w:rFonts w:ascii="Arial" w:eastAsia="Calibri" w:hAnsi="Arial" w:cs="Arial"/>
          <w:bCs/>
          <w:iCs/>
        </w:rPr>
        <w:t>Zamawiający.</w:t>
      </w:r>
      <w:r w:rsidR="009406EF">
        <w:rPr>
          <w:rFonts w:ascii="Arial" w:eastAsia="Calibri" w:hAnsi="Arial" w:cs="Arial"/>
          <w:bCs/>
        </w:rPr>
        <w:t xml:space="preserve"> </w:t>
      </w:r>
    </w:p>
    <w:p w:rsidR="003A5EB5" w:rsidRPr="003A5EB5" w:rsidRDefault="009406EF" w:rsidP="003A5EB5">
      <w:pPr>
        <w:pStyle w:val="Akapitzlist"/>
        <w:numPr>
          <w:ilvl w:val="0"/>
          <w:numId w:val="96"/>
        </w:numPr>
        <w:autoSpaceDE w:val="0"/>
        <w:autoSpaceDN w:val="0"/>
        <w:adjustRightInd w:val="0"/>
        <w:spacing w:after="0"/>
        <w:jc w:val="both"/>
        <w:rPr>
          <w:rFonts w:ascii="Arial" w:eastAsia="Calibri" w:hAnsi="Arial" w:cs="Arial"/>
          <w:bCs/>
        </w:rPr>
      </w:pPr>
      <w:r w:rsidRPr="003A5EB5">
        <w:rPr>
          <w:rFonts w:ascii="Arial" w:eastAsia="Calibri" w:hAnsi="Arial" w:cs="Arial"/>
          <w:bCs/>
        </w:rPr>
        <w:t xml:space="preserve">Zamawiający przekaże Wykonawcy plac budowy w terminie 7 dni od dnia podpisania </w:t>
      </w:r>
      <w:r w:rsidR="003A5EB5" w:rsidRPr="003A5EB5">
        <w:rPr>
          <w:rFonts w:ascii="Arial" w:eastAsia="Calibri" w:hAnsi="Arial" w:cs="Arial"/>
          <w:bCs/>
        </w:rPr>
        <w:t xml:space="preserve">   </w:t>
      </w:r>
    </w:p>
    <w:p w:rsidR="009406EF" w:rsidRPr="003A5EB5" w:rsidRDefault="009406EF" w:rsidP="003A5EB5">
      <w:pPr>
        <w:pStyle w:val="Akapitzlist"/>
        <w:autoSpaceDE w:val="0"/>
        <w:autoSpaceDN w:val="0"/>
        <w:adjustRightInd w:val="0"/>
        <w:spacing w:after="0"/>
        <w:jc w:val="both"/>
        <w:rPr>
          <w:rFonts w:ascii="Arial" w:eastAsia="Calibri" w:hAnsi="Arial" w:cs="Arial"/>
          <w:bCs/>
        </w:rPr>
      </w:pPr>
      <w:r w:rsidRPr="003A5EB5">
        <w:rPr>
          <w:rFonts w:ascii="Arial" w:eastAsia="Calibri" w:hAnsi="Arial" w:cs="Arial"/>
          <w:bCs/>
        </w:rPr>
        <w:t xml:space="preserve">umowy. </w:t>
      </w:r>
    </w:p>
    <w:p w:rsidR="009406EF" w:rsidRDefault="009406EF" w:rsidP="009406EF">
      <w:pPr>
        <w:spacing w:after="0"/>
        <w:ind w:left="360"/>
        <w:jc w:val="both"/>
        <w:rPr>
          <w:rFonts w:ascii="Arial" w:eastAsia="Calibri" w:hAnsi="Arial" w:cs="Arial"/>
          <w:bCs/>
          <w:iCs/>
        </w:rPr>
      </w:pPr>
    </w:p>
    <w:p w:rsidR="009406EF" w:rsidRDefault="009406EF" w:rsidP="009406EF">
      <w:pPr>
        <w:spacing w:after="0"/>
        <w:ind w:left="3540" w:firstLine="708"/>
        <w:jc w:val="both"/>
        <w:rPr>
          <w:rFonts w:ascii="Arial" w:eastAsia="Calibri" w:hAnsi="Arial" w:cs="Arial"/>
          <w:b/>
          <w:bCs/>
          <w:i/>
          <w:iCs/>
        </w:rPr>
      </w:pPr>
      <w:r>
        <w:rPr>
          <w:rFonts w:ascii="Arial" w:eastAsia="Calibri" w:hAnsi="Arial" w:cs="Arial"/>
          <w:b/>
          <w:bCs/>
          <w:i/>
          <w:iCs/>
        </w:rPr>
        <w:lastRenderedPageBreak/>
        <w:t xml:space="preserve"> § 4.</w:t>
      </w:r>
    </w:p>
    <w:p w:rsidR="009406EF" w:rsidRDefault="009406EF" w:rsidP="00A33773">
      <w:pPr>
        <w:numPr>
          <w:ilvl w:val="0"/>
          <w:numId w:val="65"/>
        </w:numPr>
        <w:spacing w:after="0" w:line="240" w:lineRule="auto"/>
        <w:ind w:left="284" w:hanging="284"/>
        <w:jc w:val="both"/>
        <w:rPr>
          <w:rFonts w:ascii="Arial" w:eastAsia="Calibri" w:hAnsi="Arial" w:cs="Arial"/>
          <w:bCs/>
          <w:iCs/>
        </w:rPr>
      </w:pPr>
      <w:r>
        <w:rPr>
          <w:rFonts w:ascii="Arial" w:eastAsia="Calibri" w:hAnsi="Arial" w:cs="Arial"/>
          <w:bCs/>
          <w:iCs/>
        </w:rPr>
        <w:t xml:space="preserve">Zamawiający powoła komisję i dokona  odbioru końcowego w terminie 5 dni od dnia zgłoszenia przez Wykonawcę gotowości do odbioru. </w:t>
      </w:r>
    </w:p>
    <w:p w:rsidR="009406EF" w:rsidRPr="00D52D95" w:rsidRDefault="009406EF" w:rsidP="00A33773">
      <w:pPr>
        <w:numPr>
          <w:ilvl w:val="0"/>
          <w:numId w:val="65"/>
        </w:numPr>
        <w:spacing w:after="0" w:line="240" w:lineRule="auto"/>
        <w:ind w:left="284" w:hanging="284"/>
        <w:jc w:val="both"/>
        <w:rPr>
          <w:rFonts w:ascii="Arial" w:eastAsia="Calibri" w:hAnsi="Arial" w:cs="Arial"/>
          <w:bCs/>
          <w:iCs/>
        </w:rPr>
      </w:pPr>
      <w:r w:rsidRPr="00D52D95">
        <w:rPr>
          <w:rFonts w:ascii="Arial" w:eastAsia="Calibri" w:hAnsi="Arial" w:cs="Arial"/>
          <w:color w:val="000000"/>
        </w:rPr>
        <w:t>Zamawiający dokona odbioru robót podlegających zakryciu oraz robót zanikających w ciągu 3 dni od dnia zgłoszenia przez W</w:t>
      </w:r>
      <w:r>
        <w:rPr>
          <w:rFonts w:ascii="Arial" w:eastAsia="Calibri" w:hAnsi="Arial" w:cs="Arial"/>
          <w:color w:val="000000"/>
        </w:rPr>
        <w:t>ykonawcę.</w:t>
      </w:r>
    </w:p>
    <w:p w:rsidR="009406EF" w:rsidRDefault="009406EF" w:rsidP="00A33773">
      <w:pPr>
        <w:numPr>
          <w:ilvl w:val="0"/>
          <w:numId w:val="65"/>
        </w:numPr>
        <w:spacing w:after="0" w:line="240" w:lineRule="auto"/>
        <w:ind w:left="284" w:hanging="284"/>
        <w:jc w:val="both"/>
        <w:rPr>
          <w:rFonts w:ascii="Arial" w:eastAsia="Calibri" w:hAnsi="Arial" w:cs="Arial"/>
          <w:bCs/>
          <w:iCs/>
        </w:rPr>
      </w:pPr>
      <w:r w:rsidRPr="00D52D95">
        <w:rPr>
          <w:rFonts w:ascii="Arial" w:eastAsia="Calibri" w:hAnsi="Arial" w:cs="Arial"/>
          <w:bCs/>
          <w:iCs/>
        </w:rPr>
        <w:t>W dniu odbioru końcowego Wykonawca przedłoży Zamawiającemu wszystkie dokumenty pozwalające na ocenę prawidłowości wykonania przedmiotu odbioru a w szczególności</w:t>
      </w:r>
      <w:r>
        <w:rPr>
          <w:rFonts w:ascii="Arial" w:eastAsia="Calibri" w:hAnsi="Arial" w:cs="Arial"/>
          <w:bCs/>
          <w:iCs/>
        </w:rPr>
        <w:t xml:space="preserve"> protokoły z wyników badań, prób i sprawdzeń, certyfikaty, atesty i deklaracje zgodności na wbudowane materiały.</w:t>
      </w:r>
    </w:p>
    <w:p w:rsidR="009406EF" w:rsidRDefault="009406EF" w:rsidP="00A33773">
      <w:pPr>
        <w:numPr>
          <w:ilvl w:val="0"/>
          <w:numId w:val="66"/>
        </w:numPr>
        <w:spacing w:after="0" w:line="240" w:lineRule="auto"/>
        <w:jc w:val="both"/>
        <w:rPr>
          <w:rFonts w:ascii="Arial" w:eastAsia="Calibri" w:hAnsi="Arial" w:cs="Arial"/>
          <w:bCs/>
          <w:iCs/>
        </w:rPr>
      </w:pPr>
      <w:r>
        <w:rPr>
          <w:rFonts w:ascii="Arial" w:eastAsia="Calibri" w:hAnsi="Arial" w:cs="Arial"/>
          <w:bCs/>
          <w:iCs/>
        </w:rPr>
        <w:t>Jeżeli w toku czynności odbioru końcowego zadania zostaną stwierdzone wady nadające się do usunięcia, to Zamawiający zażąda usunięcia wad, wyznaczając odpowiedni termin ich wykonania.</w:t>
      </w:r>
    </w:p>
    <w:p w:rsidR="009406EF" w:rsidRDefault="009406EF" w:rsidP="00A33773">
      <w:pPr>
        <w:numPr>
          <w:ilvl w:val="0"/>
          <w:numId w:val="66"/>
        </w:numPr>
        <w:spacing w:after="0" w:line="240" w:lineRule="auto"/>
        <w:jc w:val="both"/>
        <w:rPr>
          <w:rFonts w:ascii="Arial" w:eastAsia="Calibri" w:hAnsi="Arial" w:cs="Arial"/>
          <w:bCs/>
          <w:iCs/>
        </w:rPr>
      </w:pPr>
      <w:r>
        <w:rPr>
          <w:rFonts w:ascii="Arial" w:eastAsia="Calibri" w:hAnsi="Arial" w:cs="Arial"/>
          <w:bCs/>
          <w:iCs/>
        </w:rPr>
        <w:t xml:space="preserve"> Jeżeli w trakcie realizacji robót Zamawiający zażąda badań, które nie były przewidziane niniejszą umową, to wykonawca zobowiązany jest przeprowadzić te badania. Jeżeli w rezultacie przeprowadzenia badań okaże się, że zastosowane materiały bądź wykonane roboty są niezgodne z umową, to koszty badań dodatkowych obciążają wykonawcę. W przeciwnym wypadku koszty tych badań obciążają Zamawiającego. </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5 .</w:t>
      </w:r>
    </w:p>
    <w:p w:rsidR="009406EF" w:rsidRDefault="009406EF" w:rsidP="00A33773">
      <w:pPr>
        <w:numPr>
          <w:ilvl w:val="0"/>
          <w:numId w:val="67"/>
        </w:numPr>
        <w:spacing w:after="0"/>
        <w:jc w:val="both"/>
        <w:rPr>
          <w:rFonts w:ascii="Arial" w:eastAsia="Calibri" w:hAnsi="Arial" w:cs="Arial"/>
        </w:rPr>
      </w:pPr>
      <w:r>
        <w:rPr>
          <w:rFonts w:ascii="Arial" w:eastAsia="Calibri" w:hAnsi="Arial" w:cs="Arial"/>
        </w:rPr>
        <w:t xml:space="preserve">Do obowiązków Wykonawcy należy: </w:t>
      </w:r>
    </w:p>
    <w:p w:rsidR="009406EF" w:rsidRDefault="009406EF" w:rsidP="00A33773">
      <w:pPr>
        <w:numPr>
          <w:ilvl w:val="0"/>
          <w:numId w:val="68"/>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9406EF" w:rsidRPr="005E1E69" w:rsidRDefault="009406EF" w:rsidP="00A33773">
      <w:pPr>
        <w:numPr>
          <w:ilvl w:val="0"/>
          <w:numId w:val="68"/>
        </w:numPr>
        <w:spacing w:after="0"/>
        <w:jc w:val="both"/>
        <w:rPr>
          <w:rFonts w:ascii="Arial" w:eastAsia="Calibri" w:hAnsi="Arial" w:cs="Arial"/>
        </w:rPr>
      </w:pPr>
      <w:r>
        <w:rPr>
          <w:rFonts w:ascii="Arial" w:eastAsia="Calibri" w:hAnsi="Arial" w:cs="Arial"/>
        </w:rPr>
        <w:t xml:space="preserve"> </w:t>
      </w:r>
      <w:r w:rsidRPr="005E1E69">
        <w:rPr>
          <w:rFonts w:ascii="Arial" w:eastAsia="Calibri" w:hAnsi="Arial" w:cs="Arial"/>
        </w:rPr>
        <w:t xml:space="preserve">Ubezpieczenie robót, urządzeń oraz mienia ruchomego związanego z wykonaniem przedmiotu umowy – w okresie całego procesu wykonawczego – od wszelkich </w:t>
      </w:r>
      <w:proofErr w:type="spellStart"/>
      <w:r w:rsidRPr="005E1E69">
        <w:rPr>
          <w:rFonts w:ascii="Arial" w:eastAsia="Calibri" w:hAnsi="Arial" w:cs="Arial"/>
        </w:rPr>
        <w:t>ryzyk</w:t>
      </w:r>
      <w:proofErr w:type="spellEnd"/>
      <w:r w:rsidRPr="005E1E69">
        <w:rPr>
          <w:rFonts w:ascii="Arial" w:eastAsia="Calibri" w:hAnsi="Arial" w:cs="Arial"/>
        </w:rPr>
        <w:t xml:space="preserve"> i wypadków jako zdarzeń prawnych, w tym zdarzeń losowych w rozumieniu przepisów o ubezpieczeniach majątkowych oraz od odpowiedzialności cywilnej związanej z przedmiotowymi</w:t>
      </w:r>
      <w:r>
        <w:rPr>
          <w:rFonts w:ascii="Arial" w:eastAsia="Calibri" w:hAnsi="Arial" w:cs="Arial"/>
        </w:rPr>
        <w:t xml:space="preserve"> </w:t>
      </w:r>
      <w:r w:rsidRPr="005E1E69">
        <w:rPr>
          <w:rFonts w:ascii="Arial" w:eastAsia="Calibri" w:hAnsi="Arial" w:cs="Arial"/>
        </w:rPr>
        <w:t>robotami, obejmującej odpowiedzialność deliktową</w:t>
      </w:r>
      <w:r w:rsidR="00A37462">
        <w:rPr>
          <w:rFonts w:ascii="Arial" w:eastAsia="Calibri" w:hAnsi="Arial" w:cs="Arial"/>
        </w:rPr>
        <w:t xml:space="preserve"> </w:t>
      </w:r>
      <w:r w:rsidRPr="005E1E69">
        <w:rPr>
          <w:rFonts w:ascii="Arial" w:eastAsia="Calibri" w:hAnsi="Arial" w:cs="Arial"/>
        </w:rPr>
        <w:t xml:space="preserve">i odpowiedzialność kontraktową wobec uczestników realizujących przedmiot umowy </w:t>
      </w:r>
      <w:r>
        <w:rPr>
          <w:rFonts w:ascii="Arial" w:eastAsia="Calibri" w:hAnsi="Arial" w:cs="Arial"/>
        </w:rPr>
        <w:t xml:space="preserve">oraz </w:t>
      </w:r>
      <w:r w:rsidRPr="005E1E69">
        <w:rPr>
          <w:rFonts w:ascii="Arial" w:eastAsia="Calibri" w:hAnsi="Arial" w:cs="Arial"/>
        </w:rPr>
        <w:t>wobec osób trzecich.</w:t>
      </w:r>
    </w:p>
    <w:p w:rsidR="009406EF" w:rsidRDefault="009406EF" w:rsidP="00A33773">
      <w:pPr>
        <w:numPr>
          <w:ilvl w:val="0"/>
          <w:numId w:val="68"/>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9406EF" w:rsidRDefault="009406EF" w:rsidP="00A33773">
      <w:pPr>
        <w:numPr>
          <w:ilvl w:val="0"/>
          <w:numId w:val="68"/>
        </w:numPr>
        <w:spacing w:after="0"/>
        <w:jc w:val="both"/>
        <w:rPr>
          <w:rFonts w:ascii="Arial" w:eastAsia="Calibri" w:hAnsi="Arial" w:cs="Arial"/>
        </w:rPr>
      </w:pPr>
      <w:r>
        <w:rPr>
          <w:rFonts w:ascii="Arial" w:eastAsia="Calibri" w:hAnsi="Arial" w:cs="Arial"/>
        </w:rPr>
        <w:t xml:space="preserve">Wykonawca na swój koszt zabezpieczy korzystanie z wody, energii elektrycznej w trakcie budowy. </w:t>
      </w:r>
    </w:p>
    <w:p w:rsidR="009406EF" w:rsidRDefault="009406EF" w:rsidP="00A33773">
      <w:pPr>
        <w:numPr>
          <w:ilvl w:val="0"/>
          <w:numId w:val="68"/>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9406EF" w:rsidRDefault="009406EF" w:rsidP="00A33773">
      <w:pPr>
        <w:numPr>
          <w:ilvl w:val="0"/>
          <w:numId w:val="68"/>
        </w:numPr>
        <w:spacing w:after="0"/>
        <w:jc w:val="both"/>
        <w:rPr>
          <w:rFonts w:ascii="Arial" w:eastAsia="Calibri" w:hAnsi="Arial" w:cs="Arial"/>
        </w:rPr>
      </w:pPr>
      <w:r>
        <w:rPr>
          <w:rFonts w:ascii="Arial" w:eastAsia="Calibri" w:hAnsi="Arial" w:cs="Arial"/>
        </w:rPr>
        <w:t xml:space="preserve">Wykonawca po zakończeniu budowy uporządkuje teren budowy i przywróci go do stanu pierwotnego. </w:t>
      </w:r>
    </w:p>
    <w:p w:rsidR="009406EF" w:rsidRDefault="009406EF" w:rsidP="00A33773">
      <w:pPr>
        <w:numPr>
          <w:ilvl w:val="0"/>
          <w:numId w:val="68"/>
        </w:numPr>
        <w:spacing w:after="0"/>
        <w:jc w:val="both"/>
        <w:rPr>
          <w:rFonts w:ascii="Arial" w:eastAsia="Calibri" w:hAnsi="Arial" w:cs="Arial"/>
        </w:rPr>
      </w:pPr>
      <w:r>
        <w:rPr>
          <w:rFonts w:ascii="Arial" w:eastAsia="Calibri" w:hAnsi="Arial" w:cs="Arial"/>
        </w:rPr>
        <w:t xml:space="preserve">Umożliwienie wstępu na teren budowy pracownikom nadzoru budowlanego, do których należy wykonanie zadań określonych prawem budowlanym oraz udostępnienie im danych i informacji wymaganych przepisami prawa. </w:t>
      </w:r>
    </w:p>
    <w:p w:rsidR="009406EF" w:rsidRDefault="009406EF" w:rsidP="00A33773">
      <w:pPr>
        <w:numPr>
          <w:ilvl w:val="0"/>
          <w:numId w:val="68"/>
        </w:numPr>
        <w:spacing w:after="0"/>
        <w:jc w:val="both"/>
        <w:rPr>
          <w:rFonts w:ascii="Arial" w:eastAsia="Calibri" w:hAnsi="Arial" w:cs="Arial"/>
        </w:rPr>
      </w:pPr>
      <w:r>
        <w:rPr>
          <w:rFonts w:ascii="Arial" w:eastAsia="Calibri" w:hAnsi="Arial" w:cs="Arial"/>
        </w:rPr>
        <w:t xml:space="preserve">Przed wbudowaniem oraz na każde żądanie Zamawiającego przedstawienie 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przedmiotu Umowy, w szczególności zgodnie z art. 10 ustawy Prawo Budowlane. Zamawiający ma prawo w każdym momencie realizacji przedmiotu umowy zrezygnować z użytych materiałów, wyrobów, elementów, </w:t>
      </w:r>
      <w:r>
        <w:rPr>
          <w:rFonts w:ascii="Arial" w:eastAsia="Calibri" w:hAnsi="Arial" w:cs="Arial"/>
        </w:rPr>
        <w:lastRenderedPageBreak/>
        <w:t xml:space="preserve">i urządzeń jeżeli nie będą one zgodne z obowiązującymi przepisami prawa,  oraz szczegółowym opisem przedmiotu zamówienia. </w:t>
      </w:r>
    </w:p>
    <w:p w:rsidR="009406EF" w:rsidRDefault="009406EF" w:rsidP="00A33773">
      <w:pPr>
        <w:numPr>
          <w:ilvl w:val="0"/>
          <w:numId w:val="68"/>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9406EF" w:rsidRDefault="009406EF" w:rsidP="00A33773">
      <w:pPr>
        <w:numPr>
          <w:ilvl w:val="0"/>
          <w:numId w:val="68"/>
        </w:numPr>
        <w:spacing w:after="0" w:line="240" w:lineRule="auto"/>
        <w:jc w:val="both"/>
        <w:rPr>
          <w:rFonts w:ascii="Arial" w:eastAsia="Calibri" w:hAnsi="Arial" w:cs="Arial"/>
        </w:rPr>
      </w:pPr>
      <w:r>
        <w:rPr>
          <w:rFonts w:ascii="Arial" w:eastAsia="Calibri" w:hAnsi="Arial" w:cs="Arial"/>
        </w:rPr>
        <w:t xml:space="preserve">Wykonawca zobowiązuje się do zgłoszenia </w:t>
      </w:r>
      <w:r w:rsidR="003A5EB5">
        <w:rPr>
          <w:rFonts w:ascii="Arial" w:eastAsia="Calibri" w:hAnsi="Arial" w:cs="Arial"/>
        </w:rPr>
        <w:t>Zamawiającemu</w:t>
      </w:r>
      <w:r>
        <w:rPr>
          <w:rFonts w:ascii="Arial" w:eastAsia="Calibri" w:hAnsi="Arial" w:cs="Arial"/>
        </w:rPr>
        <w:t xml:space="preserve"> terminu zakończenia robót podlegających zakryciu oraz robót zanikających. O ile Wykonawca nie dopełni tego obowiązku jest zobowiązany odkryć roboty lub wykonać odpowiednie odkucia lub otwory niezbędne do zbadania wykonanych robót, a następnie przywrócić je do stanu poprzedniego na własny koszt.</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6 .</w:t>
      </w:r>
    </w:p>
    <w:p w:rsidR="009406EF" w:rsidRDefault="009406EF" w:rsidP="009406EF">
      <w:pPr>
        <w:spacing w:after="0"/>
        <w:jc w:val="both"/>
        <w:rPr>
          <w:rFonts w:ascii="Arial" w:eastAsia="Calibri" w:hAnsi="Arial" w:cs="Arial"/>
        </w:rPr>
      </w:pPr>
      <w:r>
        <w:rPr>
          <w:rFonts w:ascii="Arial" w:eastAsia="Calibri" w:hAnsi="Arial" w:cs="Arial"/>
        </w:rPr>
        <w:t>Zamawiający oświadcza, że posiada prawo do dysponowania nieruchomościami w zakresie niezbędnym do realizacji przedmiotu umowy.</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7 .</w:t>
      </w:r>
    </w:p>
    <w:p w:rsidR="009406EF" w:rsidRDefault="009406EF" w:rsidP="009406EF">
      <w:pPr>
        <w:spacing w:after="0"/>
        <w:jc w:val="both"/>
        <w:rPr>
          <w:rFonts w:ascii="Arial" w:eastAsia="Calibri" w:hAnsi="Arial" w:cs="Arial"/>
        </w:rPr>
      </w:pPr>
      <w:r>
        <w:rPr>
          <w:rFonts w:ascii="Arial" w:eastAsia="Calibri" w:hAnsi="Arial" w:cs="Arial"/>
        </w:rPr>
        <w:t xml:space="preserve">1. </w:t>
      </w:r>
      <w:r w:rsidR="003A5EB5">
        <w:rPr>
          <w:rFonts w:ascii="Arial" w:eastAsia="Calibri" w:hAnsi="Arial" w:cs="Arial"/>
        </w:rPr>
        <w:t>Osoba odpowiedzialna ze strony Zamawiającego -   Pan</w:t>
      </w:r>
      <w:r>
        <w:rPr>
          <w:rFonts w:ascii="Arial" w:eastAsia="Calibri" w:hAnsi="Arial" w:cs="Arial"/>
        </w:rPr>
        <w:t xml:space="preserve"> ……………………… . </w:t>
      </w:r>
    </w:p>
    <w:p w:rsidR="009406EF" w:rsidRDefault="009406EF" w:rsidP="009406EF">
      <w:pPr>
        <w:spacing w:after="0"/>
        <w:jc w:val="both"/>
        <w:rPr>
          <w:rFonts w:ascii="Arial" w:eastAsia="Calibri" w:hAnsi="Arial" w:cs="Arial"/>
        </w:rPr>
      </w:pPr>
      <w:r>
        <w:rPr>
          <w:rFonts w:ascii="Arial" w:eastAsia="Calibri" w:hAnsi="Arial" w:cs="Arial"/>
        </w:rPr>
        <w:t xml:space="preserve">2. </w:t>
      </w:r>
      <w:r w:rsidR="003A5EB5">
        <w:rPr>
          <w:rFonts w:ascii="Arial" w:eastAsia="Calibri" w:hAnsi="Arial" w:cs="Arial"/>
        </w:rPr>
        <w:t>Osoba odpowiedzialna ze strony Wykonawcy       -   Pan</w:t>
      </w:r>
      <w:r>
        <w:rPr>
          <w:rFonts w:ascii="Arial" w:eastAsia="Calibri" w:hAnsi="Arial" w:cs="Arial"/>
        </w:rPr>
        <w:t xml:space="preserve"> ………………………. .</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8.</w:t>
      </w:r>
    </w:p>
    <w:p w:rsidR="009406EF" w:rsidRDefault="009406EF" w:rsidP="009406EF">
      <w:pPr>
        <w:numPr>
          <w:ilvl w:val="0"/>
          <w:numId w:val="47"/>
        </w:numPr>
        <w:tabs>
          <w:tab w:val="left" w:pos="426"/>
        </w:tabs>
        <w:spacing w:after="0" w:line="240" w:lineRule="auto"/>
        <w:ind w:left="142" w:hanging="142"/>
        <w:jc w:val="both"/>
        <w:rPr>
          <w:rFonts w:ascii="Arial" w:eastAsia="Calibri" w:hAnsi="Arial" w:cs="Arial"/>
          <w:color w:val="000000"/>
        </w:rPr>
      </w:pPr>
      <w:r>
        <w:rPr>
          <w:rFonts w:ascii="Arial" w:eastAsia="Calibri" w:hAnsi="Arial" w:cs="Arial"/>
          <w:color w:val="000000"/>
        </w:rPr>
        <w:t>Wykonawca wykona następujące robot</w:t>
      </w:r>
      <w:r w:rsidR="00A37462">
        <w:rPr>
          <w:rFonts w:ascii="Arial" w:eastAsia="Calibri" w:hAnsi="Arial" w:cs="Arial"/>
          <w:color w:val="000000"/>
        </w:rPr>
        <w:t>y budowlane: ………………………………………</w:t>
      </w:r>
    </w:p>
    <w:p w:rsidR="009406EF" w:rsidRDefault="009406EF" w:rsidP="009406EF">
      <w:pPr>
        <w:numPr>
          <w:ilvl w:val="0"/>
          <w:numId w:val="47"/>
        </w:numPr>
        <w:tabs>
          <w:tab w:val="num" w:pos="426"/>
        </w:tabs>
        <w:spacing w:after="0" w:line="240" w:lineRule="auto"/>
        <w:ind w:left="360"/>
        <w:jc w:val="both"/>
        <w:rPr>
          <w:rFonts w:ascii="Arial" w:eastAsia="Calibri" w:hAnsi="Arial" w:cs="Arial"/>
          <w:color w:val="000000"/>
        </w:rPr>
      </w:pPr>
      <w:r>
        <w:rPr>
          <w:rFonts w:ascii="Arial" w:eastAsia="Calibri" w:hAnsi="Arial" w:cs="Arial"/>
          <w:color w:val="000000"/>
        </w:rPr>
        <w:t>Wykonawca powierzy Podwykonawcom następujący zakres prac: .................</w:t>
      </w:r>
      <w:r w:rsidR="00A37462">
        <w:rPr>
          <w:rFonts w:ascii="Arial" w:eastAsia="Calibri" w:hAnsi="Arial" w:cs="Arial"/>
          <w:color w:val="000000"/>
        </w:rPr>
        <w:t>.........................</w:t>
      </w:r>
      <w:r>
        <w:rPr>
          <w:rFonts w:ascii="Arial" w:eastAsia="Calibri" w:hAnsi="Arial" w:cs="Arial"/>
          <w:color w:val="000000"/>
        </w:rPr>
        <w:t xml:space="preserve"> (nazwa /firma podwykonawcy oraz zakres powierzonych prac)</w:t>
      </w:r>
    </w:p>
    <w:p w:rsidR="009406EF" w:rsidRDefault="009406EF" w:rsidP="009406EF">
      <w:pPr>
        <w:numPr>
          <w:ilvl w:val="0"/>
          <w:numId w:val="47"/>
        </w:numPr>
        <w:tabs>
          <w:tab w:val="num" w:pos="426"/>
        </w:tabs>
        <w:spacing w:after="0" w:line="240" w:lineRule="auto"/>
        <w:ind w:left="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9406EF" w:rsidRDefault="009406EF" w:rsidP="009406EF">
      <w:pPr>
        <w:numPr>
          <w:ilvl w:val="0"/>
          <w:numId w:val="47"/>
        </w:numPr>
        <w:tabs>
          <w:tab w:val="clear" w:pos="780"/>
          <w:tab w:val="num" w:pos="284"/>
        </w:tabs>
        <w:spacing w:after="0" w:line="240" w:lineRule="auto"/>
        <w:ind w:left="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p>
    <w:p w:rsidR="009406EF" w:rsidRDefault="009406EF" w:rsidP="009406EF">
      <w:pPr>
        <w:numPr>
          <w:ilvl w:val="0"/>
          <w:numId w:val="47"/>
        </w:numPr>
        <w:tabs>
          <w:tab w:val="clear" w:pos="780"/>
        </w:tabs>
        <w:spacing w:after="0" w:line="240" w:lineRule="auto"/>
        <w:ind w:left="360"/>
        <w:jc w:val="both"/>
        <w:rPr>
          <w:rFonts w:ascii="Arial" w:eastAsia="Calibri" w:hAnsi="Arial" w:cs="Arial"/>
        </w:rPr>
      </w:pPr>
      <w:r>
        <w:rPr>
          <w:rFonts w:ascii="Arial" w:eastAsia="Calibri" w:hAnsi="Arial" w:cs="Arial"/>
        </w:rPr>
        <w:t>Umowa pomiędzy  Wykonawcą a Podwykonawcą lub dalszym Podwykonawcą powinna stanowić w szczególności, iż:</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przedmiotem umowy o podwykonawstwo jest wyłącznie wykonanie, odpowiednio: robót budowlanych, dostaw lub usług, które ściśle odpowiadają części zamówienia określonego umową zawartą pomiędzy Zamawiającym a Wykonawcą,</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wykonanie przedmiotu umowy o podwykonawstwo zostaje określone na co najmniej takim poziomie jakości, jaki wynika z umowy zawartej pomiędzy Zamawiającym a Wykonawcą i powinno odpowiadać stosownym dla tego wykonania wymaganiom określonym w SIWZ oraz standardom deklarowanym w ofercie Wykonawcy,</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wypłata wynagrodzenia Podwykonawcy, dalszego Podwykonawcy za wykonane przez nich roboty będące przedmiotem zamówienia będzie dokonywana w rozliczeniach</w:t>
      </w:r>
      <w:r w:rsidR="00A37462">
        <w:rPr>
          <w:rFonts w:ascii="Arial" w:eastAsia="Calibri" w:hAnsi="Arial" w:cs="Arial"/>
        </w:rPr>
        <w:t xml:space="preserve"> </w:t>
      </w:r>
      <w:r>
        <w:rPr>
          <w:rFonts w:ascii="Arial" w:eastAsia="Calibri" w:hAnsi="Arial" w:cs="Arial"/>
        </w:rPr>
        <w:t>częściowych</w:t>
      </w:r>
      <w:r w:rsidR="00A37462">
        <w:rPr>
          <w:rFonts w:ascii="Arial" w:eastAsia="Calibri" w:hAnsi="Arial" w:cs="Arial"/>
        </w:rPr>
        <w:t xml:space="preserve"> </w:t>
      </w:r>
      <w:r>
        <w:rPr>
          <w:rFonts w:ascii="Arial" w:eastAsia="Calibri" w:hAnsi="Arial" w:cs="Arial"/>
        </w:rPr>
        <w:t xml:space="preserve">i będzie następowała w okresach analogicznych do zapłaty </w:t>
      </w:r>
      <w:r>
        <w:rPr>
          <w:rFonts w:ascii="Arial" w:eastAsia="Calibri" w:hAnsi="Arial" w:cs="Arial"/>
        </w:rPr>
        <w:lastRenderedPageBreak/>
        <w:t xml:space="preserve">wynagrodzenia Wykonawcy, </w:t>
      </w:r>
    </w:p>
    <w:p w:rsidR="009406EF" w:rsidRDefault="009406EF" w:rsidP="009406EF">
      <w:pPr>
        <w:widowControl w:val="0"/>
        <w:numPr>
          <w:ilvl w:val="0"/>
          <w:numId w:val="48"/>
        </w:numPr>
        <w:tabs>
          <w:tab w:val="left" w:pos="702"/>
        </w:tabs>
        <w:spacing w:after="0" w:line="240" w:lineRule="auto"/>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9406EF" w:rsidRDefault="009406EF" w:rsidP="009406EF">
      <w:pPr>
        <w:widowControl w:val="0"/>
        <w:numPr>
          <w:ilvl w:val="0"/>
          <w:numId w:val="49"/>
        </w:numPr>
        <w:spacing w:after="0" w:line="240" w:lineRule="auto"/>
        <w:ind w:left="113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9406EF" w:rsidRDefault="009406EF" w:rsidP="009406EF">
      <w:pPr>
        <w:widowControl w:val="0"/>
        <w:numPr>
          <w:ilvl w:val="0"/>
          <w:numId w:val="49"/>
        </w:numPr>
        <w:spacing w:after="0" w:line="240" w:lineRule="auto"/>
        <w:ind w:left="1134"/>
        <w:jc w:val="both"/>
        <w:rPr>
          <w:rFonts w:ascii="Arial" w:eastAsia="Calibri" w:hAnsi="Arial" w:cs="Arial"/>
        </w:rPr>
      </w:pPr>
      <w:r>
        <w:rPr>
          <w:rFonts w:ascii="Arial" w:eastAsia="Calibri" w:hAnsi="Arial" w:cs="Arial"/>
        </w:rPr>
        <w:t>przedłożone Zamawiającemu umowy o podwykonawstwo, których przedmiotem są dostawy lub usługi,</w:t>
      </w:r>
    </w:p>
    <w:p w:rsidR="009406EF" w:rsidRDefault="009406EF" w:rsidP="009406EF">
      <w:pPr>
        <w:widowControl w:val="0"/>
        <w:ind w:left="851" w:right="20"/>
        <w:jc w:val="both"/>
        <w:rPr>
          <w:rFonts w:ascii="Arial" w:eastAsia="Calibri" w:hAnsi="Arial" w:cs="Arial"/>
        </w:rPr>
      </w:pPr>
      <w:r>
        <w:rPr>
          <w:rFonts w:ascii="Arial" w:eastAsia="Calibri" w:hAnsi="Arial" w:cs="Arial"/>
        </w:rPr>
        <w:t>Zamawiający zapłaci bezpośrednio Podwykonawcy kwotę należnego wynagrodzenia bez odsetek należnych Podwykonawcy lub dalszemu Podwykonawcy, zgodnie z treścią umowy o podwykonawstwie.</w:t>
      </w:r>
    </w:p>
    <w:p w:rsidR="009406EF" w:rsidRDefault="009406EF" w:rsidP="009406EF">
      <w:pPr>
        <w:numPr>
          <w:ilvl w:val="0"/>
          <w:numId w:val="47"/>
        </w:numPr>
        <w:spacing w:after="0" w:line="240" w:lineRule="auto"/>
        <w:ind w:left="360"/>
        <w:jc w:val="both"/>
        <w:rPr>
          <w:rFonts w:ascii="Arial" w:eastAsia="Calibri" w:hAnsi="Arial" w:cs="Arial"/>
        </w:rPr>
      </w:pPr>
      <w:r>
        <w:rPr>
          <w:rFonts w:ascii="Arial" w:eastAsia="Calibri" w:hAnsi="Arial" w:cs="Arial"/>
        </w:rPr>
        <w:t>Umowa o podwykonawstwo nie może zawierać postanowień:</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9406EF" w:rsidRDefault="009406EF" w:rsidP="009406EF">
      <w:pPr>
        <w:widowControl w:val="0"/>
        <w:numPr>
          <w:ilvl w:val="0"/>
          <w:numId w:val="50"/>
        </w:numPr>
        <w:spacing w:after="0" w:line="240" w:lineRule="auto"/>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Zamawiający zgłosi w terminie określonym w ust. 9 w formie pisemnej zastrzeżenia do projektu Umowy o podwykonawstwo, której przedmiotem są roboty budowlane, w szczególności w następujących przypadkach:</w:t>
      </w:r>
    </w:p>
    <w:p w:rsidR="009406EF" w:rsidRDefault="009406EF" w:rsidP="009406EF">
      <w:pPr>
        <w:widowControl w:val="0"/>
        <w:numPr>
          <w:ilvl w:val="0"/>
          <w:numId w:val="51"/>
        </w:numPr>
        <w:tabs>
          <w:tab w:val="left" w:pos="702"/>
        </w:tabs>
        <w:spacing w:after="0" w:line="240" w:lineRule="auto"/>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9406EF" w:rsidRDefault="009406EF" w:rsidP="009406EF">
      <w:pPr>
        <w:widowControl w:val="0"/>
        <w:numPr>
          <w:ilvl w:val="0"/>
          <w:numId w:val="51"/>
        </w:numPr>
        <w:tabs>
          <w:tab w:val="left" w:pos="702"/>
        </w:tabs>
        <w:spacing w:after="0" w:line="240" w:lineRule="auto"/>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9406EF" w:rsidRDefault="009406EF" w:rsidP="009406EF">
      <w:pPr>
        <w:widowControl w:val="0"/>
        <w:numPr>
          <w:ilvl w:val="0"/>
          <w:numId w:val="51"/>
        </w:numPr>
        <w:tabs>
          <w:tab w:val="left" w:pos="683"/>
        </w:tabs>
        <w:spacing w:after="0" w:line="240" w:lineRule="auto"/>
        <w:ind w:left="709" w:right="20"/>
        <w:jc w:val="both"/>
        <w:rPr>
          <w:rFonts w:ascii="Arial" w:eastAsia="Calibri" w:hAnsi="Arial" w:cs="Arial"/>
        </w:rPr>
      </w:pPr>
      <w:r>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9406EF" w:rsidRDefault="009406EF" w:rsidP="009406EF">
      <w:pPr>
        <w:widowControl w:val="0"/>
        <w:numPr>
          <w:ilvl w:val="0"/>
          <w:numId w:val="51"/>
        </w:numPr>
        <w:tabs>
          <w:tab w:val="left" w:pos="683"/>
        </w:tabs>
        <w:spacing w:after="0" w:line="240" w:lineRule="auto"/>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9406EF" w:rsidRDefault="009406EF" w:rsidP="009406EF">
      <w:pPr>
        <w:widowControl w:val="0"/>
        <w:numPr>
          <w:ilvl w:val="0"/>
          <w:numId w:val="51"/>
        </w:numPr>
        <w:tabs>
          <w:tab w:val="left" w:pos="683"/>
        </w:tabs>
        <w:spacing w:after="0" w:line="240" w:lineRule="auto"/>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lastRenderedPageBreak/>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035E75">
        <w:rPr>
          <w:rFonts w:ascii="Arial" w:eastAsia="Calibri" w:hAnsi="Arial" w:cs="Arial"/>
        </w:rPr>
        <w:t xml:space="preserve"> </w:t>
      </w:r>
      <w:r>
        <w:rPr>
          <w:rFonts w:ascii="Arial" w:eastAsia="Calibri" w:hAnsi="Arial" w:cs="Arial"/>
        </w:rPr>
        <w:t>w</w:t>
      </w:r>
      <w:r w:rsidR="00035E75">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9406EF" w:rsidRDefault="009406EF" w:rsidP="009406EF">
      <w:pPr>
        <w:numPr>
          <w:ilvl w:val="0"/>
          <w:numId w:val="47"/>
        </w:numPr>
        <w:tabs>
          <w:tab w:val="clear" w:pos="780"/>
          <w:tab w:val="num" w:pos="284"/>
        </w:tabs>
        <w:spacing w:after="0" w:line="240" w:lineRule="auto"/>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9406EF" w:rsidRDefault="009406EF" w:rsidP="009406EF">
      <w:pPr>
        <w:numPr>
          <w:ilvl w:val="0"/>
          <w:numId w:val="47"/>
        </w:numPr>
        <w:tabs>
          <w:tab w:val="num" w:pos="426"/>
        </w:tabs>
        <w:spacing w:after="0" w:line="240" w:lineRule="auto"/>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najem sprzętu, samochodów, zakup materiałów budowlanych, zakup wyposażenia i sprzętu przy czym wyłączenie to nie dotyczy umów o podwykonawstwo w zakresie dostaw lub usług o wartości większej niż 50.000 zł.</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9406EF" w:rsidRDefault="009406EF" w:rsidP="009406EF">
      <w:pPr>
        <w:numPr>
          <w:ilvl w:val="0"/>
          <w:numId w:val="47"/>
        </w:numPr>
        <w:tabs>
          <w:tab w:val="clear" w:pos="780"/>
          <w:tab w:val="num" w:pos="284"/>
          <w:tab w:val="num" w:pos="426"/>
        </w:tabs>
        <w:spacing w:after="0" w:line="240" w:lineRule="auto"/>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9406EF" w:rsidRDefault="009406EF" w:rsidP="009406EF">
      <w:pPr>
        <w:numPr>
          <w:ilvl w:val="0"/>
          <w:numId w:val="47"/>
        </w:numPr>
        <w:tabs>
          <w:tab w:val="num" w:pos="426"/>
        </w:tabs>
        <w:spacing w:after="0" w:line="240" w:lineRule="auto"/>
        <w:ind w:left="360"/>
        <w:jc w:val="both"/>
        <w:rPr>
          <w:rFonts w:ascii="Arial" w:eastAsia="Calibri" w:hAnsi="Arial" w:cs="Arial"/>
        </w:rPr>
      </w:pPr>
      <w:r>
        <w:rPr>
          <w:rFonts w:ascii="Arial" w:eastAsia="Calibri" w:hAnsi="Arial" w:cs="Arial"/>
        </w:rPr>
        <w:t>Do zmian istotnych postanowień Umów o podwykonawstwo, określonych powyżej, stosuje się zasady określone w ust. 6-17.</w:t>
      </w:r>
    </w:p>
    <w:p w:rsidR="009406EF" w:rsidRDefault="009406EF" w:rsidP="009406EF">
      <w:pPr>
        <w:numPr>
          <w:ilvl w:val="0"/>
          <w:numId w:val="47"/>
        </w:numPr>
        <w:tabs>
          <w:tab w:val="num" w:pos="284"/>
        </w:tabs>
        <w:spacing w:after="0" w:line="240" w:lineRule="auto"/>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9406EF" w:rsidRDefault="009406EF" w:rsidP="009406EF">
      <w:pPr>
        <w:numPr>
          <w:ilvl w:val="0"/>
          <w:numId w:val="47"/>
        </w:numPr>
        <w:tabs>
          <w:tab w:val="clear" w:pos="780"/>
          <w:tab w:val="num" w:pos="284"/>
        </w:tabs>
        <w:spacing w:after="0" w:line="240" w:lineRule="auto"/>
        <w:ind w:left="360"/>
        <w:jc w:val="both"/>
        <w:rPr>
          <w:rFonts w:ascii="Arial" w:eastAsia="Calibri" w:hAnsi="Arial" w:cs="Arial"/>
        </w:rPr>
      </w:pPr>
      <w:r>
        <w:rPr>
          <w:rFonts w:ascii="Arial" w:eastAsia="Calibri" w:hAnsi="Arial" w:cs="Aria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9406EF" w:rsidRDefault="009406EF" w:rsidP="009406EF">
      <w:pPr>
        <w:numPr>
          <w:ilvl w:val="0"/>
          <w:numId w:val="47"/>
        </w:numPr>
        <w:tabs>
          <w:tab w:val="clear" w:pos="780"/>
          <w:tab w:val="num" w:pos="284"/>
        </w:tabs>
        <w:spacing w:after="0" w:line="240" w:lineRule="auto"/>
        <w:ind w:left="284" w:hanging="344"/>
        <w:jc w:val="both"/>
        <w:rPr>
          <w:rFonts w:ascii="Arial" w:eastAsia="Calibri" w:hAnsi="Arial" w:cs="Arial"/>
          <w:color w:val="000000"/>
        </w:rPr>
      </w:pPr>
      <w:r>
        <w:rPr>
          <w:rFonts w:ascii="Arial" w:eastAsia="Calibri" w:hAnsi="Arial" w:cs="Arial"/>
        </w:rPr>
        <w:lastRenderedPageBreak/>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o </w:t>
      </w:r>
      <w:r>
        <w:rPr>
          <w:rFonts w:ascii="Arial" w:eastAsia="Calibri" w:hAnsi="Arial" w:cs="Arial"/>
          <w:color w:val="000000"/>
        </w:rPr>
        <w:t>podwykonawstwo - tłumaczenie przysięgłe umowy na język polski.</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9.</w:t>
      </w:r>
    </w:p>
    <w:p w:rsidR="009406EF" w:rsidRDefault="009406EF" w:rsidP="003A5EB5">
      <w:pPr>
        <w:spacing w:after="0"/>
        <w:ind w:left="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10.</w:t>
      </w:r>
    </w:p>
    <w:p w:rsidR="009406EF" w:rsidRDefault="009406EF" w:rsidP="009406EF">
      <w:pPr>
        <w:spacing w:after="0" w:line="240" w:lineRule="auto"/>
        <w:ind w:left="284" w:hanging="284"/>
        <w:jc w:val="both"/>
        <w:rPr>
          <w:rFonts w:ascii="Arial" w:eastAsia="Calibri" w:hAnsi="Arial" w:cs="Arial"/>
        </w:rPr>
      </w:pPr>
      <w:r>
        <w:rPr>
          <w:rFonts w:ascii="Arial" w:eastAsia="Calibri" w:hAnsi="Arial" w:cs="Arial"/>
        </w:rPr>
        <w:t xml:space="preserve">1. Wykonawca udziela Zamawiającemu na wykonane roboty budowlane oraz  na materiały użyte do realizacji przedmiotu umowy </w:t>
      </w:r>
      <w:r w:rsidR="003A5EB5">
        <w:rPr>
          <w:rFonts w:ascii="Arial" w:eastAsia="Calibri" w:hAnsi="Arial" w:cs="Arial"/>
        </w:rPr>
        <w:t xml:space="preserve"> i urządzenia </w:t>
      </w:r>
      <w:r>
        <w:rPr>
          <w:rFonts w:ascii="Arial" w:eastAsia="Calibri" w:hAnsi="Arial" w:cs="Arial"/>
          <w:b/>
        </w:rPr>
        <w:t>…… lat gwarancji i rękojmi</w:t>
      </w:r>
      <w:r>
        <w:rPr>
          <w:rFonts w:ascii="Arial" w:eastAsia="Calibri" w:hAnsi="Arial" w:cs="Arial"/>
        </w:rPr>
        <w:t xml:space="preserve">. </w:t>
      </w:r>
    </w:p>
    <w:p w:rsidR="009406EF" w:rsidRPr="00584D6A" w:rsidRDefault="009406EF" w:rsidP="00A33773">
      <w:pPr>
        <w:numPr>
          <w:ilvl w:val="0"/>
          <w:numId w:val="67"/>
        </w:numPr>
        <w:spacing w:after="0" w:line="240" w:lineRule="auto"/>
        <w:ind w:left="300" w:hanging="300"/>
        <w:jc w:val="both"/>
        <w:rPr>
          <w:rFonts w:ascii="Arial" w:eastAsia="Calibri" w:hAnsi="Arial" w:cs="Arial"/>
        </w:rPr>
      </w:pPr>
      <w:r>
        <w:rPr>
          <w:rFonts w:ascii="Arial" w:eastAsia="Calibri" w:hAnsi="Arial" w:cs="Arial"/>
        </w:rPr>
        <w:t xml:space="preserve">Bieg okresu gwarancji i rękojmi rozpoczyna się w dniu następnym licząc od daty odbioru </w:t>
      </w:r>
      <w:r w:rsidRPr="00584D6A">
        <w:rPr>
          <w:rFonts w:ascii="Arial" w:eastAsia="Calibri" w:hAnsi="Arial" w:cs="Arial"/>
        </w:rPr>
        <w:t>końcowego lub daty potwierdzenia usunięcia wad stwierdzonych przy odbiorze ostatecznym.</w:t>
      </w:r>
    </w:p>
    <w:p w:rsidR="009406EF" w:rsidRPr="003E644B" w:rsidRDefault="009406EF" w:rsidP="009406EF">
      <w:pPr>
        <w:pStyle w:val="normaltableau"/>
        <w:spacing w:before="0" w:after="0" w:line="240" w:lineRule="auto"/>
        <w:rPr>
          <w:rFonts w:ascii="Arial" w:eastAsia="Calibri" w:hAnsi="Arial" w:cs="Arial"/>
          <w:lang w:val="pl-PL"/>
        </w:rPr>
      </w:pPr>
      <w:r w:rsidRPr="003E644B">
        <w:rPr>
          <w:rFonts w:ascii="Arial" w:eastAsia="Calibri" w:hAnsi="Arial" w:cs="Arial"/>
          <w:lang w:val="pl-PL"/>
        </w:rPr>
        <w:t xml:space="preserve">3. </w:t>
      </w:r>
      <w:r w:rsidRPr="003E644B">
        <w:rPr>
          <w:rFonts w:ascii="Arial" w:eastAsia="Calibri" w:hAnsi="Arial" w:cs="Arial"/>
          <w:lang w:val="pl-PL" w:bidi="ar-SA"/>
        </w:rPr>
        <w:t>Zamawiający będzie wymagał przeprowadzenia jednego przeglądu gwarancyjnego w ciągu roku,  dokonanego nie później niż do dnia 30 kwietnia każdego roku kalendarzowego obowiązywania gwarancji.</w:t>
      </w:r>
      <w:r w:rsidRPr="003E644B">
        <w:rPr>
          <w:rFonts w:ascii="Arial" w:eastAsia="Calibri" w:hAnsi="Arial" w:cs="Arial"/>
          <w:lang w:val="pl-PL"/>
        </w:rPr>
        <w:t xml:space="preserve"> </w:t>
      </w:r>
    </w:p>
    <w:p w:rsidR="009406EF" w:rsidRPr="00DD36C6" w:rsidRDefault="009406EF" w:rsidP="00035E75">
      <w:pPr>
        <w:pStyle w:val="normaltableau"/>
        <w:spacing w:before="0" w:after="0" w:line="240" w:lineRule="auto"/>
        <w:rPr>
          <w:rFonts w:ascii="Arial" w:eastAsia="Calibri" w:hAnsi="Arial" w:cs="Arial"/>
          <w:lang w:val="pl-PL"/>
        </w:rPr>
      </w:pPr>
      <w:r>
        <w:rPr>
          <w:rFonts w:ascii="Arial" w:eastAsia="Calibri" w:hAnsi="Arial" w:cs="Arial"/>
          <w:lang w:val="pl-PL"/>
        </w:rPr>
        <w:t xml:space="preserve">4. Wykonawca zobowiązuje się do przeprowadzenia niezbędnych przeglądów także na każde </w:t>
      </w:r>
      <w:r w:rsidRPr="00DD36C6">
        <w:rPr>
          <w:rFonts w:ascii="Arial" w:eastAsia="Calibri" w:hAnsi="Arial" w:cs="Arial"/>
          <w:lang w:val="pl-PL"/>
        </w:rPr>
        <w:t>pisemne wezwanie Zamawiającego.</w:t>
      </w:r>
    </w:p>
    <w:p w:rsidR="009406EF" w:rsidRPr="00DD36C6" w:rsidRDefault="009406EF" w:rsidP="00035E75">
      <w:pPr>
        <w:pStyle w:val="normaltableau"/>
        <w:spacing w:before="0" w:after="0" w:line="240" w:lineRule="auto"/>
        <w:rPr>
          <w:rFonts w:ascii="Arial" w:eastAsia="Calibri" w:hAnsi="Arial" w:cs="Arial"/>
          <w:lang w:val="pl-PL"/>
        </w:rPr>
      </w:pPr>
      <w:r>
        <w:rPr>
          <w:rFonts w:ascii="Arial" w:eastAsia="Calibri" w:hAnsi="Arial" w:cs="Arial"/>
          <w:lang w:val="pl-PL"/>
        </w:rPr>
        <w:t xml:space="preserve">5. W okresie 2 (dwóch) miesięcy poprzedzających upływ terminu gwarancji odbędzie się przegląd </w:t>
      </w:r>
      <w:r w:rsidRPr="00DD36C6">
        <w:rPr>
          <w:rFonts w:ascii="Arial" w:eastAsia="Calibri" w:hAnsi="Arial" w:cs="Arial"/>
          <w:lang w:val="pl-PL"/>
        </w:rPr>
        <w:t>gwarancyjny w obecności Zamawiającego i Wykonawcy oraz usunięcie stwierdzonych wad i    usterek.</w:t>
      </w:r>
    </w:p>
    <w:p w:rsidR="009406EF" w:rsidRPr="00DD36C6" w:rsidRDefault="009406EF" w:rsidP="00035E75">
      <w:pPr>
        <w:pStyle w:val="normaltableau"/>
        <w:spacing w:before="0" w:after="0" w:line="240" w:lineRule="auto"/>
        <w:rPr>
          <w:rFonts w:ascii="Arial" w:eastAsia="Calibri" w:hAnsi="Arial" w:cs="Arial"/>
          <w:lang w:val="pl-PL"/>
        </w:rPr>
      </w:pPr>
      <w:r>
        <w:rPr>
          <w:rFonts w:ascii="Arial" w:eastAsia="Calibri" w:hAnsi="Arial" w:cs="Arial"/>
          <w:lang w:val="pl-PL"/>
        </w:rPr>
        <w:t xml:space="preserve">6. Zamawiający może dochodzić roszczeń z tytułu gwarancji także po terminie określonym w ust 1 </w:t>
      </w:r>
      <w:r w:rsidRPr="00DD36C6">
        <w:rPr>
          <w:rFonts w:ascii="Arial" w:eastAsia="Calibri" w:hAnsi="Arial" w:cs="Arial"/>
          <w:lang w:val="pl-PL"/>
        </w:rPr>
        <w:t xml:space="preserve"> jeżeli reklamował wadę przed upływem tego terminu.  </w:t>
      </w:r>
    </w:p>
    <w:p w:rsidR="009406EF" w:rsidRPr="00DD36C6" w:rsidRDefault="009406EF" w:rsidP="00035E75">
      <w:pPr>
        <w:pStyle w:val="normaltableau"/>
        <w:spacing w:before="0" w:after="0" w:line="240" w:lineRule="auto"/>
        <w:rPr>
          <w:rFonts w:ascii="Arial" w:eastAsia="Calibri" w:hAnsi="Arial" w:cs="Arial"/>
          <w:lang w:val="pl-PL"/>
        </w:rPr>
      </w:pPr>
      <w:r>
        <w:rPr>
          <w:rFonts w:ascii="Arial" w:eastAsia="Calibri" w:hAnsi="Arial" w:cs="Arial"/>
          <w:lang w:val="pl-PL"/>
        </w:rPr>
        <w:t xml:space="preserve">7. Jeżeli Wykonawca nie usunie wad w terminie 14 dni od daty ich zgłoszenia przez Zamawiającego, </w:t>
      </w:r>
      <w:r w:rsidRPr="00DD36C6">
        <w:rPr>
          <w:rFonts w:ascii="Arial" w:eastAsia="Calibri" w:hAnsi="Arial" w:cs="Arial"/>
          <w:lang w:val="pl-PL"/>
        </w:rPr>
        <w:t>to Zamawiający może zleci ich usunięcie stronie trzeciej na koszt wykonawcy bez zgody Sądu, na   co Wykonawca świadomie i nieodwołalnie wyraża zgodę.</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11.</w:t>
      </w:r>
    </w:p>
    <w:p w:rsidR="009406EF" w:rsidRDefault="009406EF" w:rsidP="00A33773">
      <w:pPr>
        <w:numPr>
          <w:ilvl w:val="0"/>
          <w:numId w:val="69"/>
        </w:numPr>
        <w:tabs>
          <w:tab w:val="num" w:pos="284"/>
        </w:tabs>
        <w:spacing w:after="0" w:line="240" w:lineRule="auto"/>
        <w:ind w:left="284" w:hanging="284"/>
        <w:jc w:val="both"/>
        <w:rPr>
          <w:rFonts w:ascii="Arial" w:eastAsia="Calibri" w:hAnsi="Arial" w:cs="Arial"/>
        </w:rPr>
      </w:pPr>
      <w:r w:rsidRPr="004706C2">
        <w:rPr>
          <w:rFonts w:ascii="Arial" w:eastAsia="Calibri" w:hAnsi="Arial" w:cs="Arial"/>
        </w:rPr>
        <w:t xml:space="preserve">Wykonawca wnosi zabezpieczenie należytego wykonania umowy w wysokości </w:t>
      </w:r>
      <w:r w:rsidR="00477C27">
        <w:rPr>
          <w:rFonts w:ascii="Arial" w:eastAsia="Calibri" w:hAnsi="Arial" w:cs="Arial"/>
          <w:b/>
          <w:color w:val="000000"/>
        </w:rPr>
        <w:t>10</w:t>
      </w:r>
      <w:r w:rsidRPr="004706C2">
        <w:rPr>
          <w:rFonts w:ascii="Arial" w:eastAsia="Calibri" w:hAnsi="Arial" w:cs="Arial"/>
          <w:b/>
          <w:color w:val="000000"/>
        </w:rPr>
        <w:t>%</w:t>
      </w:r>
      <w:r w:rsidRPr="004706C2">
        <w:rPr>
          <w:rFonts w:ascii="Arial" w:eastAsia="Calibri" w:hAnsi="Arial" w:cs="Arial"/>
        </w:rPr>
        <w:t xml:space="preserve"> wynagrodzenia</w:t>
      </w:r>
      <w:r>
        <w:rPr>
          <w:rFonts w:ascii="Arial" w:eastAsia="Calibri" w:hAnsi="Arial" w:cs="Arial"/>
        </w:rPr>
        <w:t xml:space="preserve"> umownego brutto  za przedmiot umowy w kwocie: ………..….(słownie:………..….)</w:t>
      </w:r>
    </w:p>
    <w:p w:rsidR="009406EF" w:rsidRDefault="009406EF" w:rsidP="00A33773">
      <w:pPr>
        <w:numPr>
          <w:ilvl w:val="0"/>
          <w:numId w:val="69"/>
        </w:numPr>
        <w:tabs>
          <w:tab w:val="clear" w:pos="847"/>
          <w:tab w:val="num" w:pos="284"/>
          <w:tab w:val="num" w:pos="567"/>
        </w:tabs>
        <w:spacing w:after="0" w:line="240" w:lineRule="auto"/>
        <w:ind w:left="284" w:hanging="284"/>
        <w:jc w:val="both"/>
        <w:rPr>
          <w:rFonts w:ascii="Arial" w:eastAsia="Calibri" w:hAnsi="Arial" w:cs="Arial"/>
        </w:rPr>
      </w:pPr>
      <w:r>
        <w:rPr>
          <w:rFonts w:ascii="Arial" w:eastAsia="Calibri" w:hAnsi="Arial" w:cs="Arial"/>
        </w:rPr>
        <w:t>Strony uzgadniają, że 30% wniesionego zabezpieczenia  należytego wykonania umowy jest przeznaczona na   zabezpieczenia roszczeń z tytułu rękojmi zaś 70% wniesionego  zabezpieczenia przeznacza się jako gwarancję zgodnego z umową wykonania robót.</w:t>
      </w:r>
    </w:p>
    <w:p w:rsidR="009406EF" w:rsidRDefault="009406EF" w:rsidP="009406EF">
      <w:pPr>
        <w:spacing w:after="0" w:line="240" w:lineRule="auto"/>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12.</w:t>
      </w:r>
    </w:p>
    <w:p w:rsidR="009406EF" w:rsidRDefault="009406EF" w:rsidP="00A33773">
      <w:pPr>
        <w:numPr>
          <w:ilvl w:val="0"/>
          <w:numId w:val="74"/>
        </w:numPr>
        <w:spacing w:after="0" w:line="240" w:lineRule="auto"/>
        <w:ind w:left="567" w:hanging="207"/>
        <w:jc w:val="both"/>
        <w:rPr>
          <w:rFonts w:ascii="Arial" w:eastAsia="Calibri" w:hAnsi="Arial" w:cs="Arial"/>
        </w:rPr>
      </w:pPr>
      <w:r>
        <w:rPr>
          <w:rFonts w:ascii="Arial" w:eastAsia="Calibri" w:hAnsi="Arial" w:cs="Arial"/>
        </w:rPr>
        <w:t xml:space="preserve">Wynagrodzenie za umowny zakres robót określonych w §1, będących przedmiotem niniejszej umowy, ustala się na kwotę ryczałtową  </w:t>
      </w:r>
      <w:r>
        <w:rPr>
          <w:rFonts w:ascii="Arial" w:eastAsia="Calibri" w:hAnsi="Arial" w:cs="Arial"/>
          <w:b/>
          <w:bCs/>
        </w:rPr>
        <w:t>…............</w:t>
      </w:r>
      <w:r w:rsidR="00035E75">
        <w:rPr>
          <w:rFonts w:ascii="Arial" w:eastAsia="Calibri" w:hAnsi="Arial" w:cs="Arial"/>
          <w:b/>
          <w:bCs/>
        </w:rPr>
        <w:t>.......</w:t>
      </w:r>
      <w:r>
        <w:rPr>
          <w:rFonts w:ascii="Arial" w:eastAsia="Calibri" w:hAnsi="Arial" w:cs="Arial"/>
          <w:b/>
          <w:bCs/>
        </w:rPr>
        <w:t>….</w:t>
      </w:r>
      <w:r>
        <w:rPr>
          <w:rFonts w:ascii="Arial" w:eastAsia="Calibri" w:hAnsi="Arial" w:cs="Arial"/>
        </w:rPr>
        <w:t xml:space="preserve"> zł netto (słownie: </w:t>
      </w:r>
    </w:p>
    <w:p w:rsidR="009406EF" w:rsidRDefault="009406EF" w:rsidP="009406EF">
      <w:pPr>
        <w:spacing w:after="0" w:line="240" w:lineRule="auto"/>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r w:rsidR="00035E75">
        <w:rPr>
          <w:rFonts w:ascii="Arial" w:eastAsia="Calibri" w:hAnsi="Arial" w:cs="Arial"/>
        </w:rPr>
        <w:t>......</w:t>
      </w:r>
      <w:r>
        <w:rPr>
          <w:rFonts w:ascii="Arial" w:eastAsia="Calibri" w:hAnsi="Arial" w:cs="Arial"/>
        </w:rPr>
        <w:t>......................).</w:t>
      </w:r>
    </w:p>
    <w:p w:rsidR="009406EF" w:rsidRDefault="009406EF" w:rsidP="00A33773">
      <w:pPr>
        <w:widowControl w:val="0"/>
        <w:numPr>
          <w:ilvl w:val="0"/>
          <w:numId w:val="74"/>
        </w:numPr>
        <w:suppressAutoHyphens/>
        <w:autoSpaceDE w:val="0"/>
        <w:autoSpaceDN w:val="0"/>
        <w:spacing w:after="0" w:line="240" w:lineRule="auto"/>
        <w:ind w:left="709"/>
        <w:jc w:val="both"/>
        <w:textAlignment w:val="baseline"/>
        <w:rPr>
          <w:rFonts w:ascii="Arial" w:hAnsi="Arial" w:cs="Arial"/>
        </w:rPr>
      </w:pPr>
      <w:r>
        <w:rPr>
          <w:rFonts w:ascii="Arial" w:hAnsi="Arial" w:cs="Arial"/>
        </w:rPr>
        <w:t xml:space="preserve">Rozliczenie końcowe inwestycji nastąpi po dokonaniu odbioru końcowego  robót z udziałem     Wykonawcy i Zamawiającego. </w:t>
      </w:r>
    </w:p>
    <w:p w:rsidR="009406EF" w:rsidRDefault="009406EF" w:rsidP="00A33773">
      <w:pPr>
        <w:numPr>
          <w:ilvl w:val="0"/>
          <w:numId w:val="74"/>
        </w:numPr>
        <w:tabs>
          <w:tab w:val="left" w:pos="426"/>
        </w:tabs>
        <w:suppressAutoHyphens/>
        <w:autoSpaceDN w:val="0"/>
        <w:spacing w:after="0" w:line="240" w:lineRule="auto"/>
        <w:ind w:left="709"/>
        <w:jc w:val="both"/>
        <w:textAlignment w:val="baseline"/>
        <w:rPr>
          <w:rFonts w:ascii="Arial" w:eastAsia="Calibri" w:hAnsi="Arial" w:cs="Arial"/>
        </w:rPr>
      </w:pPr>
      <w:r>
        <w:rPr>
          <w:rFonts w:ascii="Arial" w:hAnsi="Arial" w:cs="Arial"/>
          <w:lang w:eastAsia="ar-SA"/>
        </w:rPr>
        <w:t>Termin płatności faktury wynosi –  30 dni od dnia złożenia</w:t>
      </w:r>
      <w:r>
        <w:rPr>
          <w:rFonts w:ascii="Arial" w:eastAsia="Calibri" w:hAnsi="Arial" w:cs="Arial"/>
        </w:rPr>
        <w:t xml:space="preserve">      prawidłowo wystawionej faktury VAT.</w:t>
      </w:r>
    </w:p>
    <w:p w:rsidR="009406EF" w:rsidRDefault="009406EF" w:rsidP="009406EF">
      <w:pPr>
        <w:spacing w:after="0"/>
        <w:jc w:val="center"/>
        <w:rPr>
          <w:rFonts w:ascii="Arial" w:eastAsia="Calibri" w:hAnsi="Arial" w:cs="Arial"/>
          <w:b/>
          <w:bCs/>
          <w:i/>
          <w:iCs/>
        </w:rPr>
      </w:pPr>
      <w:r>
        <w:rPr>
          <w:rFonts w:ascii="Arial" w:eastAsia="Calibri" w:hAnsi="Arial" w:cs="Arial"/>
          <w:b/>
          <w:bCs/>
          <w:i/>
          <w:iCs/>
        </w:rPr>
        <w:t>§ 13.</w:t>
      </w:r>
    </w:p>
    <w:p w:rsidR="009406EF" w:rsidRPr="004523F9" w:rsidRDefault="009406EF" w:rsidP="009406EF">
      <w:pPr>
        <w:numPr>
          <w:ilvl w:val="0"/>
          <w:numId w:val="57"/>
        </w:numPr>
        <w:suppressAutoHyphens/>
        <w:autoSpaceDE w:val="0"/>
        <w:autoSpaceDN w:val="0"/>
        <w:adjustRightInd w:val="0"/>
        <w:spacing w:after="0" w:line="240" w:lineRule="auto"/>
        <w:jc w:val="both"/>
        <w:rPr>
          <w:rFonts w:ascii="Arial" w:eastAsia="Calibri" w:hAnsi="Arial" w:cs="Arial"/>
        </w:rPr>
      </w:pPr>
      <w:r w:rsidRPr="004523F9">
        <w:rPr>
          <w:rFonts w:ascii="Arial" w:hAnsi="Arial" w:cs="Arial"/>
          <w:bCs/>
          <w:lang w:eastAsia="ar-SA"/>
        </w:rPr>
        <w:t xml:space="preserve">Wykonawca lub Podwykonawca zatrudnia - na podstawie umowy o pracę w rozumieniu art. 22 § 1 ustawy z dnia 26 czerwca 1974 r. </w:t>
      </w:r>
      <w:r w:rsidRPr="004523F9">
        <w:rPr>
          <w:rFonts w:ascii="Arial" w:eastAsia="Calibri" w:hAnsi="Arial" w:cs="Arial"/>
        </w:rPr>
        <w:t xml:space="preserve">Kodeks pracy osoby wykonujące następujące czynności w zakresie realizacji zamówienia polegające na bezpośrednim fizycznym wykonywaniu prac: roboty ziemne.  </w:t>
      </w:r>
    </w:p>
    <w:p w:rsidR="009406EF" w:rsidRDefault="009406EF" w:rsidP="009406EF">
      <w:pPr>
        <w:numPr>
          <w:ilvl w:val="0"/>
          <w:numId w:val="57"/>
        </w:numPr>
        <w:suppressAutoHyphens/>
        <w:autoSpaceDE w:val="0"/>
        <w:autoSpaceDN w:val="0"/>
        <w:adjustRightInd w:val="0"/>
        <w:spacing w:after="0" w:line="240" w:lineRule="auto"/>
        <w:jc w:val="both"/>
        <w:rPr>
          <w:rFonts w:ascii="Arial" w:hAnsi="Arial" w:cs="Arial"/>
          <w:bCs/>
          <w:color w:val="000000"/>
          <w:lang w:eastAsia="ar-SA"/>
        </w:rPr>
      </w:pPr>
      <w:r>
        <w:rPr>
          <w:rFonts w:ascii="Arial" w:hAnsi="Arial" w:cs="Arial"/>
          <w:bCs/>
          <w:lang w:eastAsia="ar-SA"/>
        </w:rPr>
        <w:t xml:space="preserve">Wykonawca lub Podwykonawca w terminie 7 dni od dnia podpisania umowy składa wykaz osób zatrudnionych na umowę </w:t>
      </w:r>
      <w:r>
        <w:rPr>
          <w:rFonts w:ascii="Arial" w:hAnsi="Arial" w:cs="Arial"/>
          <w:bCs/>
          <w:color w:val="000000"/>
          <w:lang w:eastAsia="ar-SA"/>
        </w:rPr>
        <w:t xml:space="preserve">o pracę.  </w:t>
      </w:r>
    </w:p>
    <w:p w:rsidR="009406EF" w:rsidRDefault="009406EF" w:rsidP="009406EF">
      <w:pPr>
        <w:numPr>
          <w:ilvl w:val="0"/>
          <w:numId w:val="57"/>
        </w:numPr>
        <w:suppressAutoHyphens/>
        <w:spacing w:after="0" w:line="240" w:lineRule="auto"/>
        <w:ind w:left="700" w:hanging="284"/>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w:t>
      </w:r>
      <w:r>
        <w:rPr>
          <w:rFonts w:ascii="Arial" w:hAnsi="Arial" w:cs="Arial"/>
          <w:bCs/>
          <w:lang w:eastAsia="ar-SA"/>
        </w:rPr>
        <w:lastRenderedPageBreak/>
        <w:t xml:space="preserve">danych osobowych Wykonawca zobowiązany jest do złożenia powyższych zanonimizowanych dokumentów. </w:t>
      </w:r>
    </w:p>
    <w:p w:rsidR="009406EF" w:rsidRDefault="009406EF" w:rsidP="009406EF">
      <w:pPr>
        <w:numPr>
          <w:ilvl w:val="0"/>
          <w:numId w:val="57"/>
        </w:numPr>
        <w:suppressAutoHyphens/>
        <w:spacing w:after="0" w:line="240" w:lineRule="auto"/>
        <w:ind w:left="284" w:hanging="284"/>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9406EF" w:rsidRDefault="009406EF" w:rsidP="009406EF">
      <w:pPr>
        <w:numPr>
          <w:ilvl w:val="0"/>
          <w:numId w:val="57"/>
        </w:numPr>
        <w:suppressAutoHyphens/>
        <w:spacing w:after="0" w:line="240" w:lineRule="auto"/>
        <w:ind w:left="284" w:hanging="284"/>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9406EF" w:rsidRDefault="009406EF" w:rsidP="00B65076">
      <w:pPr>
        <w:suppressAutoHyphens/>
        <w:spacing w:after="0" w:line="240" w:lineRule="auto"/>
        <w:ind w:left="284"/>
        <w:jc w:val="center"/>
        <w:rPr>
          <w:rFonts w:ascii="Arial" w:eastAsia="Calibri" w:hAnsi="Arial" w:cs="Arial"/>
          <w:b/>
          <w:bCs/>
          <w:i/>
          <w:iCs/>
        </w:rPr>
      </w:pPr>
      <w:r>
        <w:rPr>
          <w:rFonts w:ascii="Arial" w:eastAsia="Calibri" w:hAnsi="Arial" w:cs="Arial"/>
          <w:b/>
          <w:bCs/>
          <w:i/>
          <w:iCs/>
        </w:rPr>
        <w:t>§ 14.</w:t>
      </w:r>
    </w:p>
    <w:p w:rsidR="009406EF" w:rsidRDefault="009406EF" w:rsidP="009406EF">
      <w:pPr>
        <w:spacing w:after="0"/>
        <w:ind w:left="360"/>
        <w:jc w:val="both"/>
        <w:rPr>
          <w:rFonts w:ascii="Arial" w:eastAsia="Calibri" w:hAnsi="Arial" w:cs="Arial"/>
          <w:bCs/>
          <w:iCs/>
        </w:rPr>
      </w:pPr>
      <w:r>
        <w:rPr>
          <w:rFonts w:ascii="Arial" w:eastAsia="Calibri" w:hAnsi="Arial" w:cs="Arial"/>
          <w:bCs/>
          <w:iCs/>
        </w:rPr>
        <w:t xml:space="preserve">Zamawiający dopuszcza możliwość wystąpienia w trakcie realizacji przedmiotu umowy konieczności wykonania robót  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9406EF" w:rsidRDefault="009406EF" w:rsidP="009406EF">
      <w:pPr>
        <w:spacing w:after="0"/>
        <w:ind w:left="360"/>
        <w:jc w:val="both"/>
        <w:rPr>
          <w:rFonts w:ascii="Arial" w:eastAsia="Calibri" w:hAnsi="Arial" w:cs="Arial"/>
          <w:bCs/>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15.</w:t>
      </w:r>
    </w:p>
    <w:p w:rsidR="009406EF" w:rsidRDefault="009406EF" w:rsidP="009406EF">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9406EF" w:rsidRDefault="009406EF" w:rsidP="009406EF">
      <w:pPr>
        <w:spacing w:after="0"/>
        <w:jc w:val="both"/>
        <w:rPr>
          <w:rFonts w:ascii="Arial" w:eastAsia="Calibri" w:hAnsi="Arial" w:cs="Arial"/>
        </w:rPr>
      </w:pPr>
      <w:r>
        <w:rPr>
          <w:rFonts w:ascii="Arial" w:eastAsia="Calibri" w:hAnsi="Arial" w:cs="Arial"/>
        </w:rPr>
        <w:t>2. Wykonawca zapłaci Zamawiającemu kary umowne w następujących przypadkach:</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  </w:t>
      </w:r>
    </w:p>
    <w:p w:rsidR="009406EF" w:rsidRDefault="009406EF" w:rsidP="009406EF">
      <w:pPr>
        <w:spacing w:after="0"/>
        <w:ind w:left="720"/>
        <w:jc w:val="both"/>
        <w:rPr>
          <w:rFonts w:ascii="Arial" w:eastAsia="Calibri" w:hAnsi="Arial" w:cs="Arial"/>
        </w:rPr>
      </w:pPr>
      <w:r>
        <w:rPr>
          <w:rFonts w:ascii="Arial" w:eastAsia="Calibri" w:hAnsi="Arial" w:cs="Arial"/>
        </w:rPr>
        <w:t>wysokości 0,2 % wynagrodzenia umownego za dany przedmiot odbioru za każdy dzień zwłoki,</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za odstąpienie od umowy z przyczyn zależnych od Wykonawcy w wysokości 5 % wynagrodzenia umownego.</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 xml:space="preserve">w </w:t>
      </w:r>
      <w:r w:rsidR="00B65076">
        <w:rPr>
          <w:rFonts w:ascii="Arial" w:eastAsia="Calibri" w:hAnsi="Arial" w:cs="Arial"/>
        </w:rPr>
        <w:t>500</w:t>
      </w:r>
      <w:r>
        <w:rPr>
          <w:rFonts w:ascii="Arial" w:eastAsia="Calibri" w:hAnsi="Arial" w:cs="Arial"/>
        </w:rPr>
        <w:t>,00 zł za każdy przypadek nie złożenia do zaakceptowania projektu umowy o podwykonawstwo, której przedmiotem są roboty budowlane lub jej zmiany, nieprzedłożenia poświadczonej za zgodność z oryginałem kopii umowy o podwykonawstwo lub jej zmiany zawartej w celu realizacji niniejszej umowy.</w:t>
      </w:r>
    </w:p>
    <w:p w:rsidR="009406EF" w:rsidRDefault="009406EF" w:rsidP="009406EF">
      <w:pPr>
        <w:numPr>
          <w:ilvl w:val="0"/>
          <w:numId w:val="20"/>
        </w:numPr>
        <w:spacing w:after="0"/>
        <w:ind w:left="644"/>
        <w:jc w:val="both"/>
        <w:rPr>
          <w:rFonts w:ascii="Arial" w:eastAsia="Calibri" w:hAnsi="Arial" w:cs="Arial"/>
        </w:rPr>
      </w:pPr>
      <w:r>
        <w:rPr>
          <w:rFonts w:ascii="Arial" w:eastAsia="Calibri" w:hAnsi="Arial" w:cs="Arial"/>
        </w:rPr>
        <w:t>za nieterminową zapłatę wynagrodzenia podwykonawcy w wysokości 0,5 % niezapłaconej w terminie kwoty za każdy dzień zwłoki.</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t xml:space="preserve">za nieprzedłożenie każdego z dokumentów, o których mowa w § 13 ust. 4 umowy w wysokości </w:t>
      </w:r>
      <w:r w:rsidR="00813D58">
        <w:rPr>
          <w:rFonts w:ascii="Arial" w:eastAsia="Calibri" w:hAnsi="Arial" w:cs="Arial"/>
        </w:rPr>
        <w:t>50,00</w:t>
      </w:r>
      <w:r>
        <w:rPr>
          <w:rFonts w:ascii="Arial" w:eastAsia="Calibri" w:hAnsi="Arial" w:cs="Arial"/>
        </w:rPr>
        <w:t xml:space="preserve"> zł za każdy rozpoczęty dzień zwłoki od dnia upływu terminu wyznaczonego na jego złożenie,</w:t>
      </w:r>
    </w:p>
    <w:p w:rsidR="009406EF" w:rsidRDefault="009406EF" w:rsidP="009406EF">
      <w:pPr>
        <w:numPr>
          <w:ilvl w:val="0"/>
          <w:numId w:val="20"/>
        </w:numPr>
        <w:spacing w:after="0" w:line="240" w:lineRule="auto"/>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 xml:space="preserve">w wysokości </w:t>
      </w:r>
      <w:r w:rsidR="00813D58">
        <w:rPr>
          <w:rFonts w:ascii="Arial" w:eastAsia="Calibri" w:hAnsi="Arial" w:cs="Arial"/>
        </w:rPr>
        <w:t>1</w:t>
      </w:r>
      <w:r>
        <w:rPr>
          <w:rFonts w:ascii="Arial" w:eastAsia="Calibri" w:hAnsi="Arial" w:cs="Arial"/>
        </w:rPr>
        <w:t>000 zł za każdy niezgłoszony podmiot.</w:t>
      </w:r>
    </w:p>
    <w:p w:rsidR="009406EF" w:rsidRDefault="009406EF" w:rsidP="00813D58">
      <w:pPr>
        <w:spacing w:after="0" w:line="240" w:lineRule="auto"/>
        <w:ind w:left="720"/>
        <w:jc w:val="both"/>
        <w:rPr>
          <w:rFonts w:ascii="Arial" w:eastAsia="Calibri" w:hAnsi="Arial" w:cs="Arial"/>
        </w:rPr>
      </w:pPr>
    </w:p>
    <w:p w:rsidR="009406EF" w:rsidRDefault="009406EF" w:rsidP="009406EF">
      <w:pPr>
        <w:spacing w:after="0"/>
        <w:jc w:val="both"/>
        <w:rPr>
          <w:rFonts w:ascii="Arial" w:eastAsia="Calibri" w:hAnsi="Arial" w:cs="Arial"/>
        </w:rPr>
      </w:pPr>
      <w:r>
        <w:rPr>
          <w:rFonts w:ascii="Arial" w:eastAsia="Calibri" w:hAnsi="Arial" w:cs="Arial"/>
        </w:rPr>
        <w:t>3. Zamawiający zapłaci Wykonawcy kary umowne w następujących przypadkach:</w:t>
      </w:r>
    </w:p>
    <w:p w:rsidR="009406EF" w:rsidRDefault="009406EF" w:rsidP="009406EF">
      <w:pPr>
        <w:spacing w:after="0"/>
        <w:jc w:val="both"/>
        <w:rPr>
          <w:rFonts w:ascii="Arial" w:eastAsia="Calibri" w:hAnsi="Arial" w:cs="Arial"/>
        </w:rPr>
      </w:pPr>
      <w:r>
        <w:rPr>
          <w:rFonts w:ascii="Arial" w:eastAsia="Calibri" w:hAnsi="Arial" w:cs="Arial"/>
        </w:rPr>
        <w:lastRenderedPageBreak/>
        <w:t>1)  za zwłokę w przekazaniu placu budowy lub jego części w stosunku do terminów określonych w umowie w wysokości 0,2 % wynagrodzenia umownego za każdy dzień zwłoki,</w:t>
      </w:r>
    </w:p>
    <w:p w:rsidR="009406EF" w:rsidRDefault="009406EF" w:rsidP="009406EF">
      <w:pPr>
        <w:spacing w:after="0"/>
        <w:jc w:val="both"/>
        <w:rPr>
          <w:rFonts w:ascii="Arial" w:eastAsia="Calibri" w:hAnsi="Arial" w:cs="Arial"/>
        </w:rPr>
      </w:pPr>
      <w:r>
        <w:rPr>
          <w:rFonts w:ascii="Arial" w:eastAsia="Calibri" w:hAnsi="Arial" w:cs="Arial"/>
        </w:rPr>
        <w:t xml:space="preserve">2)  za odstąpienie od umowy z przyczyn niezależnych od Wykonawcy w wysokości 5 % wynagrodzenia umownego. </w:t>
      </w:r>
    </w:p>
    <w:p w:rsidR="009406EF" w:rsidRDefault="009406EF" w:rsidP="009406EF">
      <w:pPr>
        <w:spacing w:after="0"/>
        <w:jc w:val="both"/>
        <w:rPr>
          <w:rFonts w:ascii="Arial" w:eastAsia="Calibri" w:hAnsi="Arial" w:cs="Arial"/>
        </w:rPr>
      </w:pPr>
      <w:r>
        <w:rPr>
          <w:rFonts w:ascii="Arial" w:eastAsia="Calibri" w:hAnsi="Arial" w:cs="Arial"/>
        </w:rPr>
        <w:t>4. Strony zastrzegają sobie prawo dochodzenia odszkodowania uzupełniającego do wysokości rzeczywiście poniesionej szkody.</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16.</w:t>
      </w:r>
    </w:p>
    <w:p w:rsidR="009406EF" w:rsidRDefault="009406EF" w:rsidP="009406EF">
      <w:pPr>
        <w:numPr>
          <w:ilvl w:val="6"/>
          <w:numId w:val="52"/>
        </w:numPr>
        <w:tabs>
          <w:tab w:val="clear" w:pos="5040"/>
          <w:tab w:val="num" w:pos="284"/>
        </w:tabs>
        <w:suppressAutoHyphens/>
        <w:spacing w:after="0" w:line="240" w:lineRule="auto"/>
        <w:ind w:left="360"/>
        <w:jc w:val="both"/>
        <w:rPr>
          <w:rFonts w:ascii="Arial" w:eastAsia="Calibri" w:hAnsi="Arial" w:cs="Arial"/>
        </w:rPr>
      </w:pPr>
      <w:r>
        <w:rPr>
          <w:rFonts w:ascii="Arial" w:eastAsia="Calibri" w:hAnsi="Arial" w:cs="Arial"/>
        </w:rPr>
        <w:t>Zamawiający przewiduje możliwość zmian zawartej umowy w stosunku do treści oferty, na podstawie której dokonano wyboru Wykonawcy w następujących przypadkach:</w:t>
      </w:r>
    </w:p>
    <w:p w:rsidR="009406EF" w:rsidRDefault="009406EF" w:rsidP="009406EF">
      <w:pPr>
        <w:numPr>
          <w:ilvl w:val="1"/>
          <w:numId w:val="54"/>
        </w:numPr>
        <w:autoSpaceDE w:val="0"/>
        <w:autoSpaceDN w:val="0"/>
        <w:adjustRightInd w:val="0"/>
        <w:spacing w:after="0" w:line="240" w:lineRule="auto"/>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wstrzymanie, zawieszenie robót przez Zamawiającego, o czas wstrzymania;</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konieczności wykonania robót zamiennych;</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p>
    <w:p w:rsidR="009406EF" w:rsidRDefault="009406EF" w:rsidP="009406EF">
      <w:pPr>
        <w:pStyle w:val="Akapitzlist"/>
        <w:numPr>
          <w:ilvl w:val="2"/>
          <w:numId w:val="53"/>
        </w:numPr>
        <w:autoSpaceDE w:val="0"/>
        <w:autoSpaceDN w:val="0"/>
        <w:adjustRightInd w:val="0"/>
        <w:spacing w:after="0" w:line="240" w:lineRule="auto"/>
        <w:ind w:left="993" w:hanging="284"/>
        <w:jc w:val="both"/>
        <w:rPr>
          <w:rFonts w:ascii="Arial" w:hAnsi="Arial" w:cs="Arial"/>
          <w:color w:val="000000"/>
        </w:rPr>
      </w:pPr>
      <w:r>
        <w:rPr>
          <w:rFonts w:ascii="Arial" w:hAnsi="Arial" w:cs="Arial"/>
        </w:rPr>
        <w:t>uzyskania zgody instytucji wdrażającej lub innego organu na wydłużen</w:t>
      </w:r>
      <w:r w:rsidR="00813D58">
        <w:rPr>
          <w:rFonts w:ascii="Arial" w:hAnsi="Arial" w:cs="Arial"/>
        </w:rPr>
        <w:t>ie terminów realizacji projektu</w:t>
      </w:r>
      <w:r>
        <w:rPr>
          <w:rFonts w:ascii="Arial" w:hAnsi="Arial" w:cs="Arial"/>
        </w:rPr>
        <w:t>, jednak nie dłużej niż o dwa miesiące, jeżeli Zamawiający wystąpi o zgodę do Instytucji Zarządzającej;</w:t>
      </w:r>
    </w:p>
    <w:p w:rsidR="009406EF" w:rsidRPr="00F24410" w:rsidRDefault="009406EF" w:rsidP="00F24410">
      <w:pPr>
        <w:numPr>
          <w:ilvl w:val="1"/>
          <w:numId w:val="53"/>
        </w:numPr>
        <w:spacing w:after="0" w:line="240" w:lineRule="auto"/>
        <w:ind w:left="993" w:hanging="796"/>
        <w:jc w:val="both"/>
        <w:rPr>
          <w:rFonts w:ascii="Arial" w:hAnsi="Arial" w:cs="Arial"/>
          <w:color w:val="000000"/>
          <w:lang w:eastAsia="ar-SA"/>
        </w:rPr>
      </w:pPr>
      <w:r w:rsidRPr="00F24410">
        <w:rPr>
          <w:rFonts w:ascii="Arial" w:hAnsi="Arial" w:cs="Arial"/>
          <w:lang w:eastAsia="ar-SA"/>
        </w:rPr>
        <w:t xml:space="preserve">zmiany wynagrodzenia należnego Wykonawcy określonego </w:t>
      </w:r>
      <w:r w:rsidR="00F24410" w:rsidRPr="00F24410">
        <w:rPr>
          <w:rFonts w:ascii="Arial" w:hAnsi="Arial" w:cs="Arial"/>
          <w:lang w:eastAsia="ar-SA"/>
        </w:rPr>
        <w:t>w § 12 ust. 1 umowy w przypadku</w:t>
      </w:r>
      <w:r w:rsidR="00F24410">
        <w:rPr>
          <w:rFonts w:ascii="Arial" w:hAnsi="Arial" w:cs="Arial"/>
          <w:lang w:eastAsia="ar-SA"/>
        </w:rPr>
        <w:t xml:space="preserve"> </w:t>
      </w:r>
      <w:r w:rsidRPr="00F24410">
        <w:rPr>
          <w:rFonts w:ascii="Arial" w:hAnsi="Arial" w:cs="Arial"/>
          <w:color w:val="000000"/>
          <w:lang w:eastAsia="ar-SA"/>
        </w:rPr>
        <w:t>zmiany stawki podatku od towarów i usług</w:t>
      </w:r>
      <w:r w:rsidRPr="00F24410">
        <w:rPr>
          <w:rFonts w:ascii="Arial" w:hAnsi="Arial" w:cs="Arial"/>
          <w:i/>
          <w:color w:val="000000"/>
          <w:lang w:eastAsia="ar-SA"/>
        </w:rPr>
        <w:t xml:space="preserve"> </w:t>
      </w:r>
      <w:r w:rsidRPr="00F24410">
        <w:rPr>
          <w:rFonts w:ascii="Arial" w:hAnsi="Arial" w:cs="Arial"/>
          <w:color w:val="000000"/>
          <w:lang w:eastAsia="ar-SA"/>
        </w:rPr>
        <w:t>–z</w:t>
      </w:r>
      <w:r w:rsidRPr="00F24410">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9406EF" w:rsidRPr="004523F9" w:rsidRDefault="009406EF" w:rsidP="00F24410">
      <w:pPr>
        <w:spacing w:after="0" w:line="240" w:lineRule="auto"/>
        <w:ind w:left="993"/>
        <w:jc w:val="both"/>
        <w:rPr>
          <w:rFonts w:ascii="Arial" w:hAnsi="Arial" w:cs="Arial"/>
          <w:color w:val="000000"/>
          <w:lang w:eastAsia="ar-SA"/>
        </w:rPr>
      </w:pPr>
      <w:r w:rsidRPr="004523F9">
        <w:rPr>
          <w:rFonts w:ascii="Arial" w:hAnsi="Arial" w:cs="Arial"/>
          <w:lang w:eastAsia="ar-SA"/>
        </w:rPr>
        <w:t xml:space="preserve">  </w:t>
      </w:r>
    </w:p>
    <w:p w:rsidR="009406EF" w:rsidRPr="004523F9" w:rsidRDefault="009406EF" w:rsidP="009406EF">
      <w:pPr>
        <w:numPr>
          <w:ilvl w:val="1"/>
          <w:numId w:val="53"/>
        </w:numPr>
        <w:spacing w:after="0" w:line="240" w:lineRule="auto"/>
        <w:jc w:val="both"/>
        <w:rPr>
          <w:rFonts w:ascii="Arial" w:hAnsi="Arial" w:cs="Arial"/>
          <w:lang w:eastAsia="ar-SA"/>
        </w:rPr>
      </w:pPr>
      <w:r w:rsidRPr="004523F9">
        <w:rPr>
          <w:rFonts w:ascii="Arial" w:hAnsi="Arial" w:cs="Arial"/>
          <w:lang w:eastAsia="ar-SA"/>
        </w:rPr>
        <w:t>zmiana sposobu wykonania przedmiotu umowy ulegnie zmianie w przypadku:</w:t>
      </w:r>
    </w:p>
    <w:p w:rsidR="009406EF" w:rsidRDefault="009406EF" w:rsidP="009406EF">
      <w:pPr>
        <w:numPr>
          <w:ilvl w:val="0"/>
          <w:numId w:val="55"/>
        </w:numPr>
        <w:spacing w:after="0" w:line="240" w:lineRule="auto"/>
        <w:ind w:left="1418" w:hanging="283"/>
        <w:jc w:val="both"/>
        <w:rPr>
          <w:rFonts w:ascii="Arial" w:hAnsi="Arial" w:cs="Arial"/>
          <w:lang w:eastAsia="ar-SA"/>
        </w:rPr>
      </w:pPr>
      <w:r w:rsidRPr="004523F9">
        <w:rPr>
          <w:rFonts w:ascii="Arial" w:hAnsi="Arial" w:cs="Arial"/>
          <w:lang w:eastAsia="ar-SA"/>
        </w:rPr>
        <w:t>konieczności zrealizowania przedmiotu Umowy przy zastosowaniu innych rozwiązań technicznych lub materiałowych ze wzglę</w:t>
      </w:r>
      <w:r>
        <w:rPr>
          <w:rFonts w:ascii="Arial" w:hAnsi="Arial" w:cs="Arial"/>
          <w:lang w:eastAsia="ar-SA"/>
        </w:rPr>
        <w:t xml:space="preserve">du na zmiany obowiązującego prawa. </w:t>
      </w:r>
    </w:p>
    <w:p w:rsidR="009406EF" w:rsidRDefault="009406EF" w:rsidP="009406EF">
      <w:pPr>
        <w:numPr>
          <w:ilvl w:val="0"/>
          <w:numId w:val="55"/>
        </w:numPr>
        <w:spacing w:after="0" w:line="240" w:lineRule="auto"/>
        <w:ind w:left="1418" w:hanging="283"/>
        <w:jc w:val="both"/>
        <w:rPr>
          <w:rFonts w:ascii="Arial" w:hAnsi="Arial" w:cs="Arial"/>
          <w:lang w:eastAsia="ar-SA"/>
        </w:rPr>
      </w:pPr>
      <w:r>
        <w:rPr>
          <w:rFonts w:ascii="Arial" w:hAnsi="Arial" w:cs="Arial"/>
          <w:lang w:eastAsia="ar-SA"/>
        </w:rPr>
        <w:t>Niedostępność na rynku materiałów lub urządzeń wskazanych w dokumentacji projektowej spowodowane zaprzestaniem produkcji lub wycofaniem z rynku.</w:t>
      </w:r>
    </w:p>
    <w:p w:rsidR="009406EF" w:rsidRDefault="009406EF" w:rsidP="009406EF">
      <w:pPr>
        <w:numPr>
          <w:ilvl w:val="0"/>
          <w:numId w:val="55"/>
        </w:numPr>
        <w:spacing w:after="0" w:line="240" w:lineRule="auto"/>
        <w:ind w:left="1418" w:hanging="283"/>
        <w:jc w:val="both"/>
        <w:rPr>
          <w:rFonts w:ascii="Arial" w:hAnsi="Arial" w:cs="Arial"/>
          <w:lang w:eastAsia="ar-SA"/>
        </w:rPr>
      </w:pPr>
      <w:r>
        <w:rPr>
          <w:rFonts w:ascii="Arial" w:hAnsi="Arial" w:cs="Arial"/>
          <w:lang w:eastAsia="ar-SA"/>
        </w:rPr>
        <w:t>Pojawienie się na rynku materiałów lub urządzeń nowszej generacji.</w:t>
      </w:r>
    </w:p>
    <w:p w:rsidR="009406EF" w:rsidRDefault="009406EF" w:rsidP="009406EF">
      <w:pPr>
        <w:numPr>
          <w:ilvl w:val="1"/>
          <w:numId w:val="53"/>
        </w:numPr>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zmiana Podwykonawcy:</w:t>
      </w:r>
    </w:p>
    <w:p w:rsidR="009406EF" w:rsidRDefault="009406EF" w:rsidP="009406EF">
      <w:pPr>
        <w:autoSpaceDE w:val="0"/>
        <w:autoSpaceDN w:val="0"/>
        <w:adjustRightInd w:val="0"/>
        <w:spacing w:after="0" w:line="240" w:lineRule="auto"/>
        <w:ind w:left="709"/>
        <w:jc w:val="both"/>
        <w:rPr>
          <w:rFonts w:ascii="Arial" w:hAnsi="Arial" w:cs="Arial"/>
          <w:color w:val="000000"/>
          <w:lang w:eastAsia="ar-SA"/>
        </w:rPr>
      </w:pPr>
      <w:r>
        <w:rPr>
          <w:rFonts w:ascii="Arial" w:hAnsi="Arial" w:cs="Arial"/>
          <w:lang w:eastAsia="ar-SA"/>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w:t>
      </w:r>
      <w:r>
        <w:rPr>
          <w:rFonts w:ascii="Arial" w:hAnsi="Arial" w:cs="Arial"/>
          <w:lang w:eastAsia="ar-SA"/>
        </w:rPr>
        <w:lastRenderedPageBreak/>
        <w:t>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9406EF" w:rsidRDefault="009406EF" w:rsidP="009406EF">
      <w:pPr>
        <w:numPr>
          <w:ilvl w:val="1"/>
          <w:numId w:val="53"/>
        </w:numPr>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zmiana zakresu prac wykonywanych przez Podwykonawcę:</w:t>
      </w:r>
    </w:p>
    <w:p w:rsidR="009406EF" w:rsidRDefault="009406EF" w:rsidP="009406EF">
      <w:pPr>
        <w:autoSpaceDE w:val="0"/>
        <w:autoSpaceDN w:val="0"/>
        <w:adjustRightInd w:val="0"/>
        <w:spacing w:after="0" w:line="240" w:lineRule="auto"/>
        <w:ind w:left="709"/>
        <w:jc w:val="both"/>
        <w:rPr>
          <w:rFonts w:ascii="Arial" w:hAnsi="Arial" w:cs="Arial"/>
          <w:color w:val="000000"/>
          <w:lang w:eastAsia="ar-SA"/>
        </w:rPr>
      </w:pPr>
      <w:r>
        <w:rPr>
          <w:rFonts w:ascii="Arial" w:hAnsi="Arial" w:cs="Arial"/>
          <w:lang w:eastAsia="ar-SA"/>
        </w:rPr>
        <w:t>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w:t>
      </w:r>
    </w:p>
    <w:p w:rsidR="009406EF" w:rsidRDefault="009406EF" w:rsidP="009406EF">
      <w:pPr>
        <w:numPr>
          <w:ilvl w:val="1"/>
          <w:numId w:val="53"/>
        </w:numPr>
        <w:autoSpaceDE w:val="0"/>
        <w:autoSpaceDN w:val="0"/>
        <w:adjustRightInd w:val="0"/>
        <w:spacing w:after="0" w:line="240" w:lineRule="auto"/>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9406EF" w:rsidRDefault="009406EF" w:rsidP="009406EF">
      <w:pPr>
        <w:numPr>
          <w:ilvl w:val="0"/>
          <w:numId w:val="53"/>
        </w:numPr>
        <w:spacing w:after="0" w:line="240" w:lineRule="auto"/>
        <w:jc w:val="both"/>
        <w:rPr>
          <w:rFonts w:ascii="Arial" w:hAnsi="Arial" w:cs="Arial"/>
        </w:rPr>
      </w:pPr>
      <w:r>
        <w:rPr>
          <w:rFonts w:ascii="Arial" w:hAnsi="Arial" w:cs="Arial"/>
        </w:rPr>
        <w:t>Wszelkie zmiany umowy wymagają formy pisemnej pod rygorem nieważności.</w:t>
      </w:r>
    </w:p>
    <w:p w:rsidR="009406EF" w:rsidRDefault="009406EF" w:rsidP="009406EF">
      <w:pPr>
        <w:widowControl w:val="0"/>
        <w:autoSpaceDE w:val="0"/>
        <w:autoSpaceDN w:val="0"/>
        <w:spacing w:after="0"/>
        <w:jc w:val="both"/>
        <w:rPr>
          <w:rFonts w:ascii="Arial" w:hAnsi="Arial" w:cs="Arial"/>
          <w:b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17.</w:t>
      </w:r>
    </w:p>
    <w:p w:rsidR="009406EF" w:rsidRDefault="009406EF" w:rsidP="009406EF">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9406EF" w:rsidRDefault="009406EF" w:rsidP="009406EF">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9406EF" w:rsidRDefault="009406EF" w:rsidP="009406EF">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9406EF" w:rsidRDefault="009406EF" w:rsidP="009406EF">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9406EF" w:rsidRDefault="009406EF" w:rsidP="009406EF">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9406EF" w:rsidRDefault="009406EF" w:rsidP="009406EF">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9406EF" w:rsidRDefault="009406EF" w:rsidP="009406EF">
      <w:pPr>
        <w:numPr>
          <w:ilvl w:val="0"/>
          <w:numId w:val="18"/>
        </w:numPr>
        <w:spacing w:after="0"/>
        <w:jc w:val="both"/>
        <w:rPr>
          <w:rFonts w:ascii="Arial" w:eastAsia="Calibri" w:hAnsi="Arial" w:cs="Arial"/>
        </w:rPr>
      </w:pPr>
      <w:r>
        <w:rPr>
          <w:rFonts w:ascii="Arial" w:eastAsia="Calibri" w:hAnsi="Arial" w:cs="Arial"/>
        </w:rPr>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18.</w:t>
      </w:r>
    </w:p>
    <w:p w:rsidR="009406EF" w:rsidRDefault="009406EF" w:rsidP="009406EF">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9406EF" w:rsidRDefault="009406EF" w:rsidP="009406EF">
      <w:pPr>
        <w:spacing w:after="0"/>
        <w:jc w:val="both"/>
        <w:rPr>
          <w:rFonts w:ascii="Arial" w:eastAsia="Calibri" w:hAnsi="Arial" w:cs="Arial"/>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19.</w:t>
      </w:r>
    </w:p>
    <w:p w:rsidR="009406EF" w:rsidRDefault="009406EF" w:rsidP="009406EF">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Wykonawca zgłosi do odbioru przez Zamawiającego wykonanie roboty do czasu odstąpienia od umowy oraz roboty zabezpieczające.</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Zamawiający przejmuje od Wykonawcy teren pod swój dozór.</w:t>
      </w:r>
    </w:p>
    <w:p w:rsidR="009406EF" w:rsidRDefault="009406EF" w:rsidP="009406EF">
      <w:pPr>
        <w:numPr>
          <w:ilvl w:val="0"/>
          <w:numId w:val="19"/>
        </w:numPr>
        <w:spacing w:after="0"/>
        <w:jc w:val="both"/>
        <w:rPr>
          <w:rFonts w:ascii="Arial" w:eastAsia="Calibri" w:hAnsi="Arial" w:cs="Arial"/>
          <w:b/>
          <w:bCs/>
          <w:i/>
          <w:iCs/>
        </w:rPr>
      </w:pPr>
      <w:r>
        <w:rPr>
          <w:rFonts w:ascii="Arial" w:eastAsia="Calibri" w:hAnsi="Arial" w:cs="Arial"/>
        </w:rPr>
        <w:lastRenderedPageBreak/>
        <w:t>Strony wspólnie rozliczą się z pozostałych kosztów, które poniósł Wykonawca a związanych z budową obiektów zaplecza, uzbrojenia terenu budowy, itp. uwzględniając przyczyny odstąpienia od umowy.</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20.</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drogę postępowania pojednawczego (unormowanego w zapisach art. 184 – art. 186 k.p.c.), którego celem jest ugodowe załatwienie sporu przed sądem - bez potrzeby wytaczania powództwa.</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21.</w:t>
      </w:r>
    </w:p>
    <w:p w:rsidR="009406EF" w:rsidRDefault="009406EF" w:rsidP="009406EF">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r>
        <w:rPr>
          <w:rFonts w:ascii="Arial" w:eastAsia="Calibri" w:hAnsi="Arial" w:cs="Arial"/>
          <w:b/>
          <w:bCs/>
          <w:i/>
          <w:iCs/>
        </w:rPr>
        <w:t>§ 22.</w:t>
      </w:r>
    </w:p>
    <w:p w:rsidR="009406EF" w:rsidRDefault="009406EF" w:rsidP="009406EF">
      <w:pPr>
        <w:spacing w:after="0"/>
        <w:jc w:val="both"/>
        <w:rPr>
          <w:rFonts w:ascii="Arial" w:eastAsia="Calibri" w:hAnsi="Arial" w:cs="Arial"/>
        </w:rPr>
      </w:pPr>
      <w:r>
        <w:rPr>
          <w:rFonts w:ascii="Arial" w:eastAsia="Calibri" w:hAnsi="Arial" w:cs="Arial"/>
        </w:rPr>
        <w:t>Umowę niniejszą sporządzono w trzech egzemplarzach,  dwa  egzemplarze dla Zamawiającego i jeden  dla Wykonawcy.</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r>
        <w:rPr>
          <w:rFonts w:ascii="Arial" w:eastAsia="Calibri" w:hAnsi="Arial" w:cs="Arial"/>
        </w:rPr>
        <w:t>Załączniki do umowy:</w:t>
      </w:r>
    </w:p>
    <w:p w:rsidR="009406EF" w:rsidRDefault="009406EF" w:rsidP="009406EF">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9406EF" w:rsidRDefault="009406EF" w:rsidP="009406EF">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17216F" w:rsidRDefault="009406EF" w:rsidP="0017216F">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Z A M A W I A J Ą C Y</w:t>
      </w: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bookmarkEnd w:id="0"/>
    <w:p w:rsidR="0017216F" w:rsidRDefault="0017216F" w:rsidP="0017216F">
      <w:pPr>
        <w:spacing w:after="0"/>
        <w:jc w:val="both"/>
        <w:rPr>
          <w:rFonts w:ascii="Arial" w:eastAsia="Calibri" w:hAnsi="Arial" w:cs="Arial"/>
        </w:rPr>
      </w:pPr>
    </w:p>
    <w:sectPr w:rsidR="0017216F" w:rsidSect="00D43552">
      <w:headerReference w:type="default" r:id="rId12"/>
      <w:pgSz w:w="11906" w:h="16838"/>
      <w:pgMar w:top="851"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E01" w:rsidRDefault="007F2E01" w:rsidP="00C02E75">
      <w:pPr>
        <w:spacing w:after="0" w:line="240" w:lineRule="auto"/>
      </w:pPr>
      <w:r>
        <w:separator/>
      </w:r>
    </w:p>
  </w:endnote>
  <w:endnote w:type="continuationSeparator" w:id="0">
    <w:p w:rsidR="007F2E01" w:rsidRDefault="007F2E01"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716230"/>
      <w:docPartObj>
        <w:docPartGallery w:val="Page Numbers (Bottom of Page)"/>
        <w:docPartUnique/>
      </w:docPartObj>
    </w:sdtPr>
    <w:sdtContent>
      <w:p w:rsidR="00C12F7F" w:rsidRDefault="00C12F7F">
        <w:pPr>
          <w:pStyle w:val="Stopka"/>
          <w:jc w:val="center"/>
        </w:pPr>
        <w:r>
          <w:fldChar w:fldCharType="begin"/>
        </w:r>
        <w:r>
          <w:instrText>PAGE   \* MERGEFORMAT</w:instrText>
        </w:r>
        <w:r>
          <w:fldChar w:fldCharType="separate"/>
        </w:r>
        <w:r w:rsidR="00897374">
          <w:rPr>
            <w:noProof/>
          </w:rPr>
          <w:t>40</w:t>
        </w:r>
        <w:r>
          <w:fldChar w:fldCharType="end"/>
        </w:r>
      </w:p>
    </w:sdtContent>
  </w:sdt>
  <w:p w:rsidR="00C12F7F" w:rsidRDefault="00C12F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E01" w:rsidRDefault="007F2E01" w:rsidP="00C02E75">
      <w:pPr>
        <w:spacing w:after="0" w:line="240" w:lineRule="auto"/>
      </w:pPr>
      <w:r>
        <w:separator/>
      </w:r>
    </w:p>
  </w:footnote>
  <w:footnote w:type="continuationSeparator" w:id="0">
    <w:p w:rsidR="007F2E01" w:rsidRDefault="007F2E01"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7F" w:rsidRPr="002C51D8" w:rsidRDefault="00C12F7F"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A6958"/>
    <w:multiLevelType w:val="hybridMultilevel"/>
    <w:tmpl w:val="B68EE3E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446692A"/>
    <w:multiLevelType w:val="hybridMultilevel"/>
    <w:tmpl w:val="8C52CBC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AA4924"/>
    <w:multiLevelType w:val="hybridMultilevel"/>
    <w:tmpl w:val="E736ADC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1" w15:restartNumberingAfterBreak="0">
    <w:nsid w:val="218D5B3E"/>
    <w:multiLevelType w:val="hybridMultilevel"/>
    <w:tmpl w:val="51ACB8A4"/>
    <w:lvl w:ilvl="0" w:tplc="04150017">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5C76EF2"/>
    <w:multiLevelType w:val="hybridMultilevel"/>
    <w:tmpl w:val="F87EA026"/>
    <w:lvl w:ilvl="0" w:tplc="7B38823E">
      <w:start w:val="1"/>
      <w:numFmt w:val="decimal"/>
      <w:lvlText w:val="%1."/>
      <w:lvlJc w:val="left"/>
      <w:pPr>
        <w:ind w:left="720" w:hanging="360"/>
      </w:pPr>
      <w:rPr>
        <w:rFonts w:hint="default"/>
        <w:b w:val="0"/>
        <w:i w:val="0"/>
        <w:color w:val="auto"/>
        <w:sz w:val="22"/>
        <w:szCs w:val="22"/>
      </w:rPr>
    </w:lvl>
    <w:lvl w:ilvl="1" w:tplc="660A2C32">
      <w:start w:val="1"/>
      <w:numFmt w:val="lowerLetter"/>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9"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2"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3"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6" w15:restartNumberingAfterBreak="0">
    <w:nsid w:val="318F7809"/>
    <w:multiLevelType w:val="hybridMultilevel"/>
    <w:tmpl w:val="9EC6A958"/>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6E12704"/>
    <w:multiLevelType w:val="hybridMultilevel"/>
    <w:tmpl w:val="E0F236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393A0C"/>
    <w:multiLevelType w:val="hybridMultilevel"/>
    <w:tmpl w:val="3E465238"/>
    <w:lvl w:ilvl="0" w:tplc="C93EF98E">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7AC053C"/>
    <w:multiLevelType w:val="hybridMultilevel"/>
    <w:tmpl w:val="4B1E2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5"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7C583C"/>
    <w:multiLevelType w:val="multilevel"/>
    <w:tmpl w:val="C7907452"/>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8"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9"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1" w15:restartNumberingAfterBreak="0">
    <w:nsid w:val="41C327BA"/>
    <w:multiLevelType w:val="hybridMultilevel"/>
    <w:tmpl w:val="81E0D364"/>
    <w:lvl w:ilvl="0" w:tplc="6744364C">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5" w15:restartNumberingAfterBreak="0">
    <w:nsid w:val="435A1880"/>
    <w:multiLevelType w:val="hybridMultilevel"/>
    <w:tmpl w:val="5958EB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8"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61"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4E33F4D"/>
    <w:multiLevelType w:val="hybridMultilevel"/>
    <w:tmpl w:val="37926D0A"/>
    <w:lvl w:ilvl="0" w:tplc="09D20C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0D0E04"/>
    <w:multiLevelType w:val="hybridMultilevel"/>
    <w:tmpl w:val="AA003B9C"/>
    <w:lvl w:ilvl="0" w:tplc="771CE264">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56E1EAE"/>
    <w:multiLevelType w:val="hybridMultilevel"/>
    <w:tmpl w:val="8BAA7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69"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0C214E"/>
    <w:multiLevelType w:val="hybridMultilevel"/>
    <w:tmpl w:val="E2AEBEA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1"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C25402"/>
    <w:multiLevelType w:val="hybridMultilevel"/>
    <w:tmpl w:val="B278266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8"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EB0891"/>
    <w:multiLevelType w:val="hybridMultilevel"/>
    <w:tmpl w:val="C6C4DFB0"/>
    <w:lvl w:ilvl="0" w:tplc="CCD0E38E">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0"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6546F77"/>
    <w:multiLevelType w:val="hybridMultilevel"/>
    <w:tmpl w:val="F3221CEC"/>
    <w:lvl w:ilvl="0" w:tplc="41886714">
      <w:start w:val="1"/>
      <w:numFmt w:val="lowerLetter"/>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83"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85"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6"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647F62"/>
    <w:multiLevelType w:val="hybridMultilevel"/>
    <w:tmpl w:val="F74839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0C759DF"/>
    <w:multiLevelType w:val="hybridMultilevel"/>
    <w:tmpl w:val="6F72F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92"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3" w15:restartNumberingAfterBreak="0">
    <w:nsid w:val="738B5DB9"/>
    <w:multiLevelType w:val="hybridMultilevel"/>
    <w:tmpl w:val="962C9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7"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9858AF"/>
    <w:multiLevelType w:val="hybridMultilevel"/>
    <w:tmpl w:val="AA003B9C"/>
    <w:lvl w:ilvl="0" w:tplc="771CE264">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49"/>
  </w:num>
  <w:num w:numId="3">
    <w:abstractNumId w:val="0"/>
    <w:lvlOverride w:ilvl="0">
      <w:lvl w:ilvl="0">
        <w:numFmt w:val="bullet"/>
        <w:pStyle w:val="Tytu3"/>
        <w:lvlText w:val="-"/>
        <w:legacy w:legacy="1" w:legacySpace="0" w:legacyIndent="360"/>
        <w:lvlJc w:val="left"/>
        <w:pPr>
          <w:ind w:left="360" w:hanging="360"/>
        </w:pPr>
      </w:lvl>
    </w:lvlOverride>
  </w:num>
  <w:num w:numId="4">
    <w:abstractNumId w:val="12"/>
  </w:num>
  <w:num w:numId="5">
    <w:abstractNumId w:val="54"/>
  </w:num>
  <w:num w:numId="6">
    <w:abstractNumId w:val="39"/>
  </w:num>
  <w:num w:numId="7">
    <w:abstractNumId w:val="82"/>
  </w:num>
  <w:num w:numId="8">
    <w:abstractNumId w:val="22"/>
  </w:num>
  <w:num w:numId="9">
    <w:abstractNumId w:val="33"/>
  </w:num>
  <w:num w:numId="10">
    <w:abstractNumId w:val="8"/>
  </w:num>
  <w:num w:numId="11">
    <w:abstractNumId w:val="71"/>
  </w:num>
  <w:num w:numId="12">
    <w:abstractNumId w:val="4"/>
  </w:num>
  <w:num w:numId="13">
    <w:abstractNumId w:val="5"/>
  </w:num>
  <w:num w:numId="14">
    <w:abstractNumId w:val="68"/>
  </w:num>
  <w:num w:numId="15">
    <w:abstractNumId w:val="44"/>
  </w:num>
  <w:num w:numId="16">
    <w:abstractNumId w:val="60"/>
  </w:num>
  <w:num w:numId="17">
    <w:abstractNumId w:val="91"/>
  </w:num>
  <w:num w:numId="18">
    <w:abstractNumId w:val="20"/>
  </w:num>
  <w:num w:numId="19">
    <w:abstractNumId w:val="84"/>
  </w:num>
  <w:num w:numId="20">
    <w:abstractNumId w:val="59"/>
  </w:num>
  <w:num w:numId="21">
    <w:abstractNumId w:val="89"/>
  </w:num>
  <w:num w:numId="22">
    <w:abstractNumId w:val="46"/>
  </w:num>
  <w:num w:numId="23">
    <w:abstractNumId w:val="72"/>
  </w:num>
  <w:num w:numId="24">
    <w:abstractNumId w:val="73"/>
  </w:num>
  <w:num w:numId="25">
    <w:abstractNumId w:val="62"/>
  </w:num>
  <w:num w:numId="26">
    <w:abstractNumId w:val="97"/>
  </w:num>
  <w:num w:numId="27">
    <w:abstractNumId w:val="14"/>
  </w:num>
  <w:num w:numId="28">
    <w:abstractNumId w:val="42"/>
  </w:num>
  <w:num w:numId="29">
    <w:abstractNumId w:val="50"/>
  </w:num>
  <w:num w:numId="30">
    <w:abstractNumId w:val="29"/>
  </w:num>
  <w:num w:numId="31">
    <w:abstractNumId w:val="77"/>
  </w:num>
  <w:num w:numId="32">
    <w:abstractNumId w:val="87"/>
  </w:num>
  <w:num w:numId="33">
    <w:abstractNumId w:val="76"/>
  </w:num>
  <w:num w:numId="34">
    <w:abstractNumId w:val="30"/>
  </w:num>
  <w:num w:numId="35">
    <w:abstractNumId w:val="95"/>
  </w:num>
  <w:num w:numId="36">
    <w:abstractNumId w:val="90"/>
  </w:num>
  <w:num w:numId="37">
    <w:abstractNumId w:val="75"/>
  </w:num>
  <w:num w:numId="38">
    <w:abstractNumId w:val="25"/>
  </w:num>
  <w:num w:numId="39">
    <w:abstractNumId w:val="83"/>
  </w:num>
  <w:num w:numId="40">
    <w:abstractNumId w:val="93"/>
  </w:num>
  <w:num w:numId="41">
    <w:abstractNumId w:val="69"/>
  </w:num>
  <w:num w:numId="42">
    <w:abstractNumId w:val="7"/>
  </w:num>
  <w:num w:numId="43">
    <w:abstractNumId w:val="92"/>
  </w:num>
  <w:num w:numId="44">
    <w:abstractNumId w:val="27"/>
  </w:num>
  <w:num w:numId="45">
    <w:abstractNumId w:val="55"/>
  </w:num>
  <w:num w:numId="46">
    <w:abstractNumId w:val="11"/>
  </w:num>
  <w:num w:numId="47">
    <w:abstractNumId w:val="45"/>
  </w:num>
  <w:num w:numId="48">
    <w:abstractNumId w:val="17"/>
  </w:num>
  <w:num w:numId="49">
    <w:abstractNumId w:val="53"/>
  </w:num>
  <w:num w:numId="50">
    <w:abstractNumId w:val="56"/>
  </w:num>
  <w:num w:numId="51">
    <w:abstractNumId w:val="85"/>
  </w:num>
  <w:num w:numId="52">
    <w:abstractNumId w:val="48"/>
  </w:num>
  <w:num w:numId="53">
    <w:abstractNumId w:val="61"/>
  </w:num>
  <w:num w:numId="54">
    <w:abstractNumId w:val="23"/>
  </w:num>
  <w:num w:numId="55">
    <w:abstractNumId w:val="66"/>
  </w:num>
  <w:num w:numId="56">
    <w:abstractNumId w:val="74"/>
  </w:num>
  <w:num w:numId="57">
    <w:abstractNumId w:val="24"/>
  </w:num>
  <w:num w:numId="58">
    <w:abstractNumId w:val="32"/>
  </w:num>
  <w:num w:numId="59">
    <w:abstractNumId w:val="13"/>
  </w:num>
  <w:num w:numId="60">
    <w:abstractNumId w:val="52"/>
  </w:num>
  <w:num w:numId="61">
    <w:abstractNumId w:val="86"/>
  </w:num>
  <w:num w:numId="62">
    <w:abstractNumId w:val="94"/>
  </w:num>
  <w:num w:numId="63">
    <w:abstractNumId w:val="64"/>
  </w:num>
  <w:num w:numId="64">
    <w:abstractNumId w:val="34"/>
  </w:num>
  <w:num w:numId="65">
    <w:abstractNumId w:val="38"/>
  </w:num>
  <w:num w:numId="66">
    <w:abstractNumId w:val="40"/>
  </w:num>
  <w:num w:numId="67">
    <w:abstractNumId w:val="79"/>
  </w:num>
  <w:num w:numId="68">
    <w:abstractNumId w:val="28"/>
  </w:num>
  <w:num w:numId="69">
    <w:abstractNumId w:val="31"/>
  </w:num>
  <w:num w:numId="70">
    <w:abstractNumId w:val="10"/>
  </w:num>
  <w:num w:numId="71">
    <w:abstractNumId w:val="78"/>
  </w:num>
  <w:num w:numId="72">
    <w:abstractNumId w:val="36"/>
  </w:num>
  <w:num w:numId="73">
    <w:abstractNumId w:val="47"/>
  </w:num>
  <w:num w:numId="74">
    <w:abstractNumId w:val="96"/>
  </w:num>
  <w:num w:numId="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num>
  <w:num w:numId="78">
    <w:abstractNumId w:val="43"/>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num>
  <w:num w:numId="82">
    <w:abstractNumId w:val="58"/>
  </w:num>
  <w:num w:numId="83">
    <w:abstractNumId w:val="26"/>
  </w:num>
  <w:num w:numId="84">
    <w:abstractNumId w:val="19"/>
  </w:num>
  <w:num w:numId="85">
    <w:abstractNumId w:val="37"/>
  </w:num>
  <w:num w:numId="86">
    <w:abstractNumId w:val="67"/>
  </w:num>
  <w:num w:numId="87">
    <w:abstractNumId w:val="88"/>
  </w:num>
  <w:num w:numId="88">
    <w:abstractNumId w:val="18"/>
  </w:num>
  <w:num w:numId="89">
    <w:abstractNumId w:val="65"/>
  </w:num>
  <w:num w:numId="90">
    <w:abstractNumId w:val="98"/>
  </w:num>
  <w:num w:numId="91">
    <w:abstractNumId w:val="51"/>
  </w:num>
  <w:num w:numId="92">
    <w:abstractNumId w:val="21"/>
  </w:num>
  <w:num w:numId="93">
    <w:abstractNumId w:val="70"/>
  </w:num>
  <w:num w:numId="94">
    <w:abstractNumId w:val="81"/>
  </w:num>
  <w:num w:numId="95">
    <w:abstractNumId w:val="9"/>
  </w:num>
  <w:num w:numId="96">
    <w:abstractNumId w:val="4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126B0"/>
    <w:rsid w:val="00032EEF"/>
    <w:rsid w:val="0003428E"/>
    <w:rsid w:val="0003571D"/>
    <w:rsid w:val="00035E75"/>
    <w:rsid w:val="00042907"/>
    <w:rsid w:val="00050B20"/>
    <w:rsid w:val="00092636"/>
    <w:rsid w:val="00096D85"/>
    <w:rsid w:val="000A21AF"/>
    <w:rsid w:val="000A3E44"/>
    <w:rsid w:val="000A4540"/>
    <w:rsid w:val="000A5948"/>
    <w:rsid w:val="000A5E59"/>
    <w:rsid w:val="000A69A7"/>
    <w:rsid w:val="000B095F"/>
    <w:rsid w:val="000B28DB"/>
    <w:rsid w:val="000B7ACD"/>
    <w:rsid w:val="000D16A5"/>
    <w:rsid w:val="000E3780"/>
    <w:rsid w:val="000E49C6"/>
    <w:rsid w:val="000F613A"/>
    <w:rsid w:val="00103A48"/>
    <w:rsid w:val="00112539"/>
    <w:rsid w:val="00113DB1"/>
    <w:rsid w:val="00126427"/>
    <w:rsid w:val="001360E4"/>
    <w:rsid w:val="00137D12"/>
    <w:rsid w:val="0014143D"/>
    <w:rsid w:val="00142940"/>
    <w:rsid w:val="00144624"/>
    <w:rsid w:val="0017216F"/>
    <w:rsid w:val="00191C0A"/>
    <w:rsid w:val="00193FB4"/>
    <w:rsid w:val="001974D8"/>
    <w:rsid w:val="001A13EE"/>
    <w:rsid w:val="001A7F22"/>
    <w:rsid w:val="001B2158"/>
    <w:rsid w:val="001B2C15"/>
    <w:rsid w:val="001B6281"/>
    <w:rsid w:val="001B7B9D"/>
    <w:rsid w:val="001C0966"/>
    <w:rsid w:val="001C3E04"/>
    <w:rsid w:val="001E07F9"/>
    <w:rsid w:val="001E4829"/>
    <w:rsid w:val="001F1E3C"/>
    <w:rsid w:val="001F20A9"/>
    <w:rsid w:val="00204DD2"/>
    <w:rsid w:val="00205C05"/>
    <w:rsid w:val="00216A4D"/>
    <w:rsid w:val="002201A4"/>
    <w:rsid w:val="002427AA"/>
    <w:rsid w:val="00243AF7"/>
    <w:rsid w:val="00243C4F"/>
    <w:rsid w:val="0024423E"/>
    <w:rsid w:val="00244375"/>
    <w:rsid w:val="00244B01"/>
    <w:rsid w:val="00250DD9"/>
    <w:rsid w:val="002743B9"/>
    <w:rsid w:val="002833AD"/>
    <w:rsid w:val="00290571"/>
    <w:rsid w:val="002A51C2"/>
    <w:rsid w:val="002A71AB"/>
    <w:rsid w:val="002A7522"/>
    <w:rsid w:val="002B35DB"/>
    <w:rsid w:val="002B4C35"/>
    <w:rsid w:val="002B5747"/>
    <w:rsid w:val="002B6F47"/>
    <w:rsid w:val="002C4CB3"/>
    <w:rsid w:val="002C51D8"/>
    <w:rsid w:val="002D06FE"/>
    <w:rsid w:val="002D1A31"/>
    <w:rsid w:val="002D4143"/>
    <w:rsid w:val="002D5359"/>
    <w:rsid w:val="00301961"/>
    <w:rsid w:val="0030659B"/>
    <w:rsid w:val="00310987"/>
    <w:rsid w:val="00310ABD"/>
    <w:rsid w:val="003113E2"/>
    <w:rsid w:val="00327F57"/>
    <w:rsid w:val="00341D53"/>
    <w:rsid w:val="0035276A"/>
    <w:rsid w:val="00360FA9"/>
    <w:rsid w:val="0036451E"/>
    <w:rsid w:val="003752DF"/>
    <w:rsid w:val="003A1437"/>
    <w:rsid w:val="003A4FDE"/>
    <w:rsid w:val="003A5EB5"/>
    <w:rsid w:val="003A6B45"/>
    <w:rsid w:val="003C1A40"/>
    <w:rsid w:val="003D3080"/>
    <w:rsid w:val="003D613E"/>
    <w:rsid w:val="003D73DC"/>
    <w:rsid w:val="003D76DA"/>
    <w:rsid w:val="003E110B"/>
    <w:rsid w:val="003E5B42"/>
    <w:rsid w:val="003E644B"/>
    <w:rsid w:val="003F14B2"/>
    <w:rsid w:val="004131F8"/>
    <w:rsid w:val="00426631"/>
    <w:rsid w:val="00446BD5"/>
    <w:rsid w:val="00451A35"/>
    <w:rsid w:val="00454F27"/>
    <w:rsid w:val="00463EB0"/>
    <w:rsid w:val="004713C8"/>
    <w:rsid w:val="00474C27"/>
    <w:rsid w:val="00477C27"/>
    <w:rsid w:val="00481997"/>
    <w:rsid w:val="0048484D"/>
    <w:rsid w:val="00496E27"/>
    <w:rsid w:val="004A077F"/>
    <w:rsid w:val="004A165D"/>
    <w:rsid w:val="004B391D"/>
    <w:rsid w:val="004B60FF"/>
    <w:rsid w:val="004C034E"/>
    <w:rsid w:val="004C6EBB"/>
    <w:rsid w:val="004D467D"/>
    <w:rsid w:val="004D7B98"/>
    <w:rsid w:val="005018D8"/>
    <w:rsid w:val="00504EF9"/>
    <w:rsid w:val="005124A1"/>
    <w:rsid w:val="005138D7"/>
    <w:rsid w:val="0051585C"/>
    <w:rsid w:val="00516C8E"/>
    <w:rsid w:val="00516DB7"/>
    <w:rsid w:val="005178D3"/>
    <w:rsid w:val="0052113A"/>
    <w:rsid w:val="00541F0A"/>
    <w:rsid w:val="00546464"/>
    <w:rsid w:val="0057446F"/>
    <w:rsid w:val="00582C70"/>
    <w:rsid w:val="00584148"/>
    <w:rsid w:val="00585DF4"/>
    <w:rsid w:val="005A460A"/>
    <w:rsid w:val="005A70F3"/>
    <w:rsid w:val="005B08E4"/>
    <w:rsid w:val="005C1A3D"/>
    <w:rsid w:val="005C7B6E"/>
    <w:rsid w:val="005D2FC7"/>
    <w:rsid w:val="005F3D63"/>
    <w:rsid w:val="006001AD"/>
    <w:rsid w:val="006036E5"/>
    <w:rsid w:val="00607B6B"/>
    <w:rsid w:val="00616187"/>
    <w:rsid w:val="00627E6A"/>
    <w:rsid w:val="00634272"/>
    <w:rsid w:val="006532C6"/>
    <w:rsid w:val="00655EC4"/>
    <w:rsid w:val="006562DD"/>
    <w:rsid w:val="00657EBE"/>
    <w:rsid w:val="00671902"/>
    <w:rsid w:val="0067511B"/>
    <w:rsid w:val="0069438B"/>
    <w:rsid w:val="006A13E5"/>
    <w:rsid w:val="006A56D4"/>
    <w:rsid w:val="006B15DA"/>
    <w:rsid w:val="006B1B34"/>
    <w:rsid w:val="006B5160"/>
    <w:rsid w:val="006C11C6"/>
    <w:rsid w:val="006C5698"/>
    <w:rsid w:val="006D1EF4"/>
    <w:rsid w:val="006D57B1"/>
    <w:rsid w:val="006E39B3"/>
    <w:rsid w:val="006E3E1B"/>
    <w:rsid w:val="00705DB3"/>
    <w:rsid w:val="00706BCF"/>
    <w:rsid w:val="007216ED"/>
    <w:rsid w:val="007357F3"/>
    <w:rsid w:val="0073616D"/>
    <w:rsid w:val="0074537E"/>
    <w:rsid w:val="0074658C"/>
    <w:rsid w:val="00751448"/>
    <w:rsid w:val="007535F1"/>
    <w:rsid w:val="00773AB6"/>
    <w:rsid w:val="007759AE"/>
    <w:rsid w:val="00777DA1"/>
    <w:rsid w:val="00790F1C"/>
    <w:rsid w:val="00793F3D"/>
    <w:rsid w:val="007A0C95"/>
    <w:rsid w:val="007B007F"/>
    <w:rsid w:val="007B074F"/>
    <w:rsid w:val="007E2F14"/>
    <w:rsid w:val="007E6621"/>
    <w:rsid w:val="007E6EE8"/>
    <w:rsid w:val="007F2E01"/>
    <w:rsid w:val="00801788"/>
    <w:rsid w:val="00802EE8"/>
    <w:rsid w:val="0080765E"/>
    <w:rsid w:val="00810E82"/>
    <w:rsid w:val="00813D58"/>
    <w:rsid w:val="00820222"/>
    <w:rsid w:val="0082307E"/>
    <w:rsid w:val="008239F7"/>
    <w:rsid w:val="008531C4"/>
    <w:rsid w:val="00860CC7"/>
    <w:rsid w:val="00867B81"/>
    <w:rsid w:val="00876A54"/>
    <w:rsid w:val="0088042D"/>
    <w:rsid w:val="00897374"/>
    <w:rsid w:val="008A01BA"/>
    <w:rsid w:val="008B10D3"/>
    <w:rsid w:val="008B6D24"/>
    <w:rsid w:val="008C4BE3"/>
    <w:rsid w:val="008C5D7D"/>
    <w:rsid w:val="008D7F1E"/>
    <w:rsid w:val="008F26A5"/>
    <w:rsid w:val="00902D6E"/>
    <w:rsid w:val="0092059D"/>
    <w:rsid w:val="0093251E"/>
    <w:rsid w:val="009406EF"/>
    <w:rsid w:val="0094460D"/>
    <w:rsid w:val="009452BF"/>
    <w:rsid w:val="009471F5"/>
    <w:rsid w:val="009522A8"/>
    <w:rsid w:val="009778DC"/>
    <w:rsid w:val="00983E0D"/>
    <w:rsid w:val="0099782A"/>
    <w:rsid w:val="009978FB"/>
    <w:rsid w:val="009A01AA"/>
    <w:rsid w:val="009A1409"/>
    <w:rsid w:val="009A422B"/>
    <w:rsid w:val="009A6B69"/>
    <w:rsid w:val="009B1CA9"/>
    <w:rsid w:val="009B52AF"/>
    <w:rsid w:val="009C190B"/>
    <w:rsid w:val="009C6687"/>
    <w:rsid w:val="009D06A6"/>
    <w:rsid w:val="009E57A1"/>
    <w:rsid w:val="00A026BD"/>
    <w:rsid w:val="00A05C19"/>
    <w:rsid w:val="00A06024"/>
    <w:rsid w:val="00A22596"/>
    <w:rsid w:val="00A22D57"/>
    <w:rsid w:val="00A23EB4"/>
    <w:rsid w:val="00A331ED"/>
    <w:rsid w:val="00A33773"/>
    <w:rsid w:val="00A37462"/>
    <w:rsid w:val="00A477E4"/>
    <w:rsid w:val="00A50444"/>
    <w:rsid w:val="00A52CED"/>
    <w:rsid w:val="00A565ED"/>
    <w:rsid w:val="00A740E8"/>
    <w:rsid w:val="00A76A60"/>
    <w:rsid w:val="00A958CC"/>
    <w:rsid w:val="00AB3E20"/>
    <w:rsid w:val="00AB4A4B"/>
    <w:rsid w:val="00AB7ACE"/>
    <w:rsid w:val="00AC05A2"/>
    <w:rsid w:val="00AD1410"/>
    <w:rsid w:val="00AE13EA"/>
    <w:rsid w:val="00AE3184"/>
    <w:rsid w:val="00AE6CE9"/>
    <w:rsid w:val="00AE6D33"/>
    <w:rsid w:val="00AF01F9"/>
    <w:rsid w:val="00AF5214"/>
    <w:rsid w:val="00B14F67"/>
    <w:rsid w:val="00B26F3D"/>
    <w:rsid w:val="00B441E6"/>
    <w:rsid w:val="00B44DBB"/>
    <w:rsid w:val="00B529B6"/>
    <w:rsid w:val="00B5597D"/>
    <w:rsid w:val="00B60A17"/>
    <w:rsid w:val="00B65076"/>
    <w:rsid w:val="00B70601"/>
    <w:rsid w:val="00B73AF7"/>
    <w:rsid w:val="00B7419B"/>
    <w:rsid w:val="00B774C2"/>
    <w:rsid w:val="00B7754B"/>
    <w:rsid w:val="00B81056"/>
    <w:rsid w:val="00B82BB1"/>
    <w:rsid w:val="00B87944"/>
    <w:rsid w:val="00B91B75"/>
    <w:rsid w:val="00B92D56"/>
    <w:rsid w:val="00BB547D"/>
    <w:rsid w:val="00BC1054"/>
    <w:rsid w:val="00BC3D19"/>
    <w:rsid w:val="00BC79F6"/>
    <w:rsid w:val="00BF2A6A"/>
    <w:rsid w:val="00C02E75"/>
    <w:rsid w:val="00C05009"/>
    <w:rsid w:val="00C12F7F"/>
    <w:rsid w:val="00C14246"/>
    <w:rsid w:val="00C25AF0"/>
    <w:rsid w:val="00C263CF"/>
    <w:rsid w:val="00C316A6"/>
    <w:rsid w:val="00C40AE4"/>
    <w:rsid w:val="00C41016"/>
    <w:rsid w:val="00C42F26"/>
    <w:rsid w:val="00C62DFC"/>
    <w:rsid w:val="00C81744"/>
    <w:rsid w:val="00C8424A"/>
    <w:rsid w:val="00C84F73"/>
    <w:rsid w:val="00C95A42"/>
    <w:rsid w:val="00CA04F3"/>
    <w:rsid w:val="00CA75B4"/>
    <w:rsid w:val="00CB6239"/>
    <w:rsid w:val="00CC0783"/>
    <w:rsid w:val="00CC3066"/>
    <w:rsid w:val="00CC48D2"/>
    <w:rsid w:val="00CD746F"/>
    <w:rsid w:val="00CE5409"/>
    <w:rsid w:val="00CE6644"/>
    <w:rsid w:val="00CF0C8D"/>
    <w:rsid w:val="00CF1BDF"/>
    <w:rsid w:val="00CF2AC2"/>
    <w:rsid w:val="00CF4A17"/>
    <w:rsid w:val="00CF78AE"/>
    <w:rsid w:val="00D021B7"/>
    <w:rsid w:val="00D04F55"/>
    <w:rsid w:val="00D12FAA"/>
    <w:rsid w:val="00D17F9B"/>
    <w:rsid w:val="00D2228C"/>
    <w:rsid w:val="00D32A57"/>
    <w:rsid w:val="00D348F9"/>
    <w:rsid w:val="00D35286"/>
    <w:rsid w:val="00D401FA"/>
    <w:rsid w:val="00D43552"/>
    <w:rsid w:val="00D43C6D"/>
    <w:rsid w:val="00D579DC"/>
    <w:rsid w:val="00D60B52"/>
    <w:rsid w:val="00D62BBA"/>
    <w:rsid w:val="00D6407E"/>
    <w:rsid w:val="00D73811"/>
    <w:rsid w:val="00D81D91"/>
    <w:rsid w:val="00DA0103"/>
    <w:rsid w:val="00DA45E2"/>
    <w:rsid w:val="00DA7A57"/>
    <w:rsid w:val="00DB082A"/>
    <w:rsid w:val="00DB1DE6"/>
    <w:rsid w:val="00DB2D34"/>
    <w:rsid w:val="00DB548C"/>
    <w:rsid w:val="00DC27C8"/>
    <w:rsid w:val="00DC307D"/>
    <w:rsid w:val="00DD10B5"/>
    <w:rsid w:val="00DD36C6"/>
    <w:rsid w:val="00DE0E29"/>
    <w:rsid w:val="00DE1863"/>
    <w:rsid w:val="00DF64A6"/>
    <w:rsid w:val="00E10DF8"/>
    <w:rsid w:val="00E1576D"/>
    <w:rsid w:val="00E50FB2"/>
    <w:rsid w:val="00E52758"/>
    <w:rsid w:val="00E70300"/>
    <w:rsid w:val="00E75CA6"/>
    <w:rsid w:val="00E81CE3"/>
    <w:rsid w:val="00EA18AD"/>
    <w:rsid w:val="00ED62BD"/>
    <w:rsid w:val="00EE5F63"/>
    <w:rsid w:val="00EF30B4"/>
    <w:rsid w:val="00EF5A14"/>
    <w:rsid w:val="00F0237C"/>
    <w:rsid w:val="00F056EE"/>
    <w:rsid w:val="00F13AD1"/>
    <w:rsid w:val="00F205AC"/>
    <w:rsid w:val="00F24410"/>
    <w:rsid w:val="00F24E4B"/>
    <w:rsid w:val="00F35E11"/>
    <w:rsid w:val="00F37462"/>
    <w:rsid w:val="00F44DF4"/>
    <w:rsid w:val="00F46E16"/>
    <w:rsid w:val="00F51D28"/>
    <w:rsid w:val="00F651F2"/>
    <w:rsid w:val="00F65D67"/>
    <w:rsid w:val="00F750B7"/>
    <w:rsid w:val="00F90E29"/>
    <w:rsid w:val="00F92D44"/>
    <w:rsid w:val="00F97B89"/>
    <w:rsid w:val="00FB0EC0"/>
    <w:rsid w:val="00FB6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uiPriority w:val="34"/>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basedOn w:val="Domylnaczcionkaakapitu"/>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wgamrat-antoniuk@gmina-i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B70D6-5779-4E11-88DA-01F19ED3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16824</Words>
  <Characters>100944</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wiolettag</cp:lastModifiedBy>
  <cp:revision>3</cp:revision>
  <cp:lastPrinted>2019-01-18T11:45:00Z</cp:lastPrinted>
  <dcterms:created xsi:type="dcterms:W3CDTF">2019-01-18T12:20:00Z</dcterms:created>
  <dcterms:modified xsi:type="dcterms:W3CDTF">2019-01-18T12:32:00Z</dcterms:modified>
</cp:coreProperties>
</file>