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FC" w:rsidRDefault="000B49FC" w:rsidP="000B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0B49FC" w:rsidRDefault="000B49FC" w:rsidP="000B49FC">
      <w:pPr>
        <w:jc w:val="center"/>
        <w:rPr>
          <w:b/>
          <w:sz w:val="28"/>
          <w:szCs w:val="28"/>
        </w:rPr>
      </w:pPr>
    </w:p>
    <w:p w:rsidR="000B49FC" w:rsidRDefault="000B49FC" w:rsidP="000B49FC">
      <w:pPr>
        <w:jc w:val="center"/>
        <w:rPr>
          <w:b/>
          <w:sz w:val="20"/>
          <w:szCs w:val="20"/>
        </w:rPr>
      </w:pPr>
    </w:p>
    <w:p w:rsidR="000B49FC" w:rsidRDefault="000B49FC" w:rsidP="000B49FC">
      <w:pPr>
        <w:spacing w:line="360" w:lineRule="auto"/>
        <w:jc w:val="center"/>
        <w:rPr>
          <w:b/>
        </w:rPr>
      </w:pPr>
    </w:p>
    <w:p w:rsidR="000B49FC" w:rsidRDefault="000B49FC" w:rsidP="000B49FC">
      <w:pPr>
        <w:shd w:val="clear" w:color="auto" w:fill="FFFFFF"/>
        <w:spacing w:line="276" w:lineRule="auto"/>
        <w:ind w:left="134"/>
        <w:jc w:val="both"/>
        <w:rPr>
          <w:sz w:val="28"/>
          <w:szCs w:val="28"/>
        </w:rPr>
      </w:pPr>
      <w:r>
        <w:rPr>
          <w:b/>
        </w:rPr>
        <w:t xml:space="preserve">               </w:t>
      </w:r>
      <w:r>
        <w:rPr>
          <w:sz w:val="28"/>
          <w:szCs w:val="28"/>
        </w:rP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  <w:sz w:val="28"/>
          <w:szCs w:val="28"/>
        </w:rPr>
        <w:t xml:space="preserve"> Dz. U. z  2016 r. Nr 1817  z </w:t>
      </w:r>
      <w:proofErr w:type="spellStart"/>
      <w:r>
        <w:rPr>
          <w:bCs/>
          <w:color w:val="434343"/>
          <w:spacing w:val="-8"/>
          <w:sz w:val="28"/>
          <w:szCs w:val="28"/>
        </w:rPr>
        <w:t>późn</w:t>
      </w:r>
      <w:proofErr w:type="spellEnd"/>
      <w:r>
        <w:rPr>
          <w:bCs/>
          <w:color w:val="434343"/>
          <w:spacing w:val="-8"/>
          <w:sz w:val="28"/>
          <w:szCs w:val="28"/>
        </w:rPr>
        <w:t xml:space="preserve">. </w:t>
      </w:r>
      <w:proofErr w:type="spellStart"/>
      <w:r>
        <w:rPr>
          <w:bCs/>
          <w:color w:val="434343"/>
          <w:spacing w:val="-8"/>
          <w:sz w:val="28"/>
          <w:szCs w:val="28"/>
        </w:rPr>
        <w:t>zm</w:t>
      </w:r>
      <w:proofErr w:type="spellEnd"/>
      <w:r>
        <w:rPr>
          <w:bCs/>
          <w:color w:val="434343"/>
          <w:spacing w:val="-8"/>
          <w:sz w:val="28"/>
          <w:szCs w:val="28"/>
        </w:rPr>
        <w:t>) w</w:t>
      </w:r>
      <w:r>
        <w:rPr>
          <w:sz w:val="28"/>
          <w:szCs w:val="28"/>
        </w:rPr>
        <w:t xml:space="preserve">yniki otwartych   konkursów   ofert ogłoszonych   w dniu  4 stycznia 2018 r.  przedstawiają  się następująco : </w:t>
      </w:r>
    </w:p>
    <w:p w:rsidR="000B49FC" w:rsidRDefault="000B49FC" w:rsidP="000B49FC">
      <w:pPr>
        <w:shd w:val="clear" w:color="auto" w:fill="FFFFFF"/>
        <w:spacing w:line="276" w:lineRule="auto"/>
        <w:ind w:left="134"/>
        <w:jc w:val="both"/>
      </w:pPr>
    </w:p>
    <w:tbl>
      <w:tblPr>
        <w:tblpPr w:leftFromText="141" w:rightFromText="141" w:bottomFromText="160" w:vertAnchor="text" w:horzAnchor="margin" w:tblpY="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1"/>
        <w:gridCol w:w="2693"/>
        <w:gridCol w:w="1985"/>
      </w:tblGrid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</w:p>
          <w:p w:rsidR="000B49FC" w:rsidRDefault="000B49FC">
            <w:pPr>
              <w:shd w:val="clear" w:color="auto" w:fill="FFFFFF"/>
              <w:spacing w:line="274" w:lineRule="exact"/>
              <w:ind w:left="-108" w:hanging="59"/>
              <w:rPr>
                <w:lang w:eastAsia="en-US"/>
              </w:rPr>
            </w:pPr>
            <w:r>
              <w:rPr>
                <w:lang w:eastAsia="en-US"/>
              </w:rPr>
              <w:t xml:space="preserve">  Lp.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C" w:rsidRDefault="000B49F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Rodzaj zadania </w:t>
            </w:r>
          </w:p>
          <w:p w:rsidR="000B49FC" w:rsidRDefault="000B49FC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Tytuł  zadania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C" w:rsidRDefault="000B49FC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Nazwa organizacji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FC" w:rsidRDefault="000B49FC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Kwota dotacji</w:t>
            </w:r>
          </w:p>
          <w:p w:rsidR="000B49FC" w:rsidRDefault="000B49FC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w zł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„Ochrona i promocja zdrowia -profilaktyka chorób nowotworowych .”</w:t>
            </w:r>
          </w:p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Pamiętaj o zdrowiu ,pomyśl o przyszłości.”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 w:rsidP="000B49F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Iławski Klub  „ Amazonki „Iława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2.000,00 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pacing w:line="276" w:lineRule="auto"/>
              <w:ind w:right="-167"/>
              <w:rPr>
                <w:lang w:eastAsia="en-US"/>
              </w:rPr>
            </w:pPr>
            <w:r>
              <w:rPr>
                <w:lang w:eastAsia="en-US"/>
              </w:rPr>
              <w:t>Wsparcie organizacji pozarządowych w realizacji działań o charakterze dobra wspólnego.”</w:t>
            </w:r>
          </w:p>
          <w:p w:rsidR="000B49FC" w:rsidRDefault="000B49FC">
            <w:pPr>
              <w:spacing w:line="276" w:lineRule="auto"/>
              <w:ind w:right="-167"/>
              <w:rPr>
                <w:lang w:eastAsia="en-US"/>
              </w:rPr>
            </w:pPr>
            <w:r>
              <w:rPr>
                <w:lang w:eastAsia="en-US"/>
              </w:rPr>
              <w:t>„Działaj Lokalnie ".</w:t>
            </w:r>
          </w:p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</w:t>
            </w:r>
          </w:p>
          <w:p w:rsidR="000B49FC" w:rsidRDefault="000B49FC" w:rsidP="000B49F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„Przystań „ Iława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3.000,00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hd w:val="clear" w:color="auto" w:fill="FFFFFF"/>
              <w:spacing w:line="274" w:lineRule="exact"/>
              <w:ind w:right="-167" w:firstLine="62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”Kultura , sztuka ,ochrona dóbr kultury i    dziedzictwa narodowego.”</w:t>
            </w:r>
          </w:p>
          <w:p w:rsidR="000B49FC" w:rsidRDefault="000B49FC">
            <w:pPr>
              <w:shd w:val="clear" w:color="auto" w:fill="FFFFFF"/>
              <w:spacing w:line="274" w:lineRule="exact"/>
              <w:ind w:right="-167" w:firstLine="62"/>
              <w:rPr>
                <w:bCs/>
                <w:spacing w:val="-12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 xml:space="preserve">„Spotkanie z tradycją- Pisanka Wielkanocna 2018” 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Miłośników Ziemi Nowej Wsi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0B49FC" w:rsidTr="000B49FC">
        <w:trPr>
          <w:cantSplit/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pStyle w:val="Nagwek1"/>
              <w:ind w:left="0" w:right="-1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 Działania na rzecz osób niepełnosprawnych „.Wsparcie dzieci i młodzieży niepełnosprawnej w dążeniu do samodzielnego funkcjonowania„.</w:t>
            </w:r>
          </w:p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Polskie Stowarzyszenie na rzecz Osób z Niepełnosprawnością Intelektualną Koło w Iławie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3010"/>
              </w:tabs>
              <w:spacing w:before="14" w:line="317" w:lineRule="exact"/>
              <w:ind w:right="1114"/>
              <w:rPr>
                <w:bCs/>
                <w:color w:val="000000"/>
                <w:spacing w:val="-1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pStyle w:val="Nagwek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„Działalność na rzecz osób niepełnosprawnych Punkt Wczesnej Interwencji Osób Niepełnosprawnych .”</w:t>
            </w:r>
          </w:p>
          <w:p w:rsidR="000B49FC" w:rsidRDefault="000B49FC">
            <w:pPr>
              <w:pStyle w:val="Nagwek1"/>
              <w:ind w:right="-167"/>
              <w:rPr>
                <w:bCs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Polskie Stowarzyszenie na rzecz Osób z Niepełnosprawnością Intelektualną Koło w Iławie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pStyle w:val="Nagwek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„Działania  na rzecz osób niepełnosprawnych „ Rehabilitacja społeczna i zawodowa mieszkańców Gminy”.</w:t>
            </w:r>
          </w:p>
          <w:p w:rsidR="000B49FC" w:rsidRDefault="000B49FC">
            <w:pPr>
              <w:pStyle w:val="Nagwek1"/>
              <w:ind w:right="-1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Polskie Stowarzyszenie na rzecz Osób z Niepełnosprawnością Intelektualną Koło w Iławie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53" w:firstLine="845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25.000,00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spacing w:val="-1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hd w:val="clear" w:color="auto" w:fill="FFFFFF"/>
              <w:spacing w:line="274" w:lineRule="exact"/>
              <w:ind w:left="-25" w:right="-167" w:hanging="1073"/>
              <w:rPr>
                <w:lang w:eastAsia="en-US"/>
              </w:rPr>
            </w:pPr>
            <w:proofErr w:type="spellStart"/>
            <w:r>
              <w:rPr>
                <w:bCs/>
                <w:color w:val="000000"/>
                <w:spacing w:val="-3"/>
                <w:lang w:eastAsia="en-US"/>
              </w:rPr>
              <w:t>Dzia</w:t>
            </w:r>
            <w:proofErr w:type="spellEnd"/>
            <w:r>
              <w:rPr>
                <w:bCs/>
                <w:color w:val="000000"/>
                <w:spacing w:val="-3"/>
                <w:lang w:eastAsia="en-US"/>
              </w:rPr>
              <w:t xml:space="preserve">             Działalność  na rzecz rozwoju kultury fizycznej i sportu- </w:t>
            </w:r>
            <w:r>
              <w:rPr>
                <w:lang w:eastAsia="en-US"/>
              </w:rPr>
              <w:t>popularyzacja towarzyskiego tańca sportowego ”.</w:t>
            </w:r>
          </w:p>
          <w:p w:rsidR="000B49FC" w:rsidRDefault="000B49FC" w:rsidP="000B49FC">
            <w:pPr>
              <w:pStyle w:val="Nagwek1"/>
              <w:ind w:right="-167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Cykl warsztatów szkoleniowych w tańcach standardowych, latynoamerykańskich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pacing w:line="276" w:lineRule="auto"/>
              <w:ind w:left="-108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Gracja„ Uczniowski  Klub Sportowy Iława </w:t>
            </w:r>
            <w:r>
              <w:rPr>
                <w:i/>
                <w:color w:val="000000" w:themeColor="text1"/>
                <w:lang w:eastAsia="en-US"/>
              </w:rPr>
              <w:t xml:space="preserve"> </w:t>
            </w:r>
          </w:p>
          <w:p w:rsidR="000B49FC" w:rsidRDefault="000B49FC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pacing w:line="276" w:lineRule="auto"/>
              <w:ind w:left="-53" w:firstLine="845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  <w:p w:rsidR="000B49FC" w:rsidRDefault="000B49FC">
            <w:pPr>
              <w:spacing w:line="276" w:lineRule="auto"/>
              <w:ind w:left="-53" w:firstLine="845"/>
              <w:jc w:val="right"/>
              <w:rPr>
                <w:bCs/>
                <w:color w:val="000000" w:themeColor="text1"/>
                <w:lang w:eastAsia="en-US"/>
              </w:rPr>
            </w:pPr>
          </w:p>
          <w:p w:rsidR="000B49FC" w:rsidRDefault="000B49FC">
            <w:pPr>
              <w:spacing w:line="276" w:lineRule="auto"/>
              <w:ind w:left="-53" w:firstLine="845"/>
              <w:jc w:val="right"/>
              <w:rPr>
                <w:bCs/>
                <w:color w:val="000000" w:themeColor="text1"/>
                <w:lang w:eastAsia="en-US"/>
              </w:rPr>
            </w:pP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Nagwek1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  <w:p w:rsidR="000B49FC" w:rsidRDefault="000B49FC">
            <w:pPr>
              <w:spacing w:line="256" w:lineRule="auto"/>
              <w:rPr>
                <w:lang w:eastAsia="en-US"/>
              </w:rPr>
            </w:pPr>
          </w:p>
          <w:p w:rsidR="000B49FC" w:rsidRDefault="000B49FC">
            <w:pPr>
              <w:spacing w:line="256" w:lineRule="auto"/>
              <w:rPr>
                <w:lang w:eastAsia="en-US"/>
              </w:rPr>
            </w:pPr>
          </w:p>
          <w:p w:rsidR="000B49FC" w:rsidRDefault="000B49FC">
            <w:pPr>
              <w:spacing w:line="256" w:lineRule="auto"/>
              <w:rPr>
                <w:lang w:eastAsia="en-US"/>
              </w:rPr>
            </w:pPr>
          </w:p>
          <w:p w:rsidR="000B49FC" w:rsidRDefault="000B49F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 xml:space="preserve">Działalność na rzecz rozwoju kultury fizycznej i sportu. Upowszechnienie tańca towarzyskiego –organizacja pokazów w  szkołach. „X Ogólnopolski Turniej Towarzyskiego Tańca Sportowego o Puchar Wójta Gminy Iława  „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Gracja„ Uczniowski  Klub Sportowy Iława </w:t>
            </w:r>
            <w:r>
              <w:rPr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5.000,00</w:t>
            </w:r>
          </w:p>
        </w:tc>
      </w:tr>
      <w:tr w:rsidR="000B49FC" w:rsidTr="000B49F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 w:rsidP="00A54600">
            <w:pPr>
              <w:pStyle w:val="Nagwek1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C" w:rsidRDefault="000B49FC">
            <w:pPr>
              <w:shd w:val="clear" w:color="auto" w:fill="FFFFFF"/>
              <w:spacing w:before="14" w:line="317" w:lineRule="exact"/>
              <w:ind w:right="1114"/>
              <w:rPr>
                <w:lang w:eastAsia="en-US"/>
              </w:rPr>
            </w:pPr>
            <w:r>
              <w:rPr>
                <w:bCs/>
                <w:color w:val="000000"/>
                <w:spacing w:val="-12"/>
                <w:lang w:eastAsia="en-US"/>
              </w:rPr>
              <w:t>„Działalność na rzecz rozwoju kultury fizycznej, sportu i rekreacji – organizacja i przeprowadzenie rozgrywek sportowych różnego typu w gminie Iława „Organizowanie rozgrywek piłki nożnej, siatkowej ,koszykowej  zawodów lekkoatletycznych , turniejów: tenisa stołowego oraz masowych imprez rekreacyjno-sportowych na terenie Gminy Iława oraz udział w imprezach wojewódzkich , rejonowych , krajowych LZS.</w:t>
            </w:r>
          </w:p>
          <w:p w:rsidR="000B49FC" w:rsidRDefault="000B49FC">
            <w:pPr>
              <w:shd w:val="clear" w:color="auto" w:fill="FFFFFF"/>
              <w:spacing w:before="14" w:line="317" w:lineRule="exact"/>
              <w:ind w:right="-167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Gminne Zrzeszenie Ludowe Zespoły Sportowe Iława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FC" w:rsidRDefault="000B49F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54.000,00</w:t>
            </w:r>
          </w:p>
        </w:tc>
      </w:tr>
    </w:tbl>
    <w:p w:rsidR="000B49FC" w:rsidRDefault="000B49FC" w:rsidP="000B49FC">
      <w:pPr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Wójt Gminy Iława</w:t>
      </w: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Krzysztof </w:t>
      </w:r>
      <w:proofErr w:type="spellStart"/>
      <w:r>
        <w:rPr>
          <w:rFonts w:asciiTheme="minorHAnsi" w:hAnsiTheme="minorHAnsi"/>
          <w:sz w:val="22"/>
          <w:szCs w:val="22"/>
        </w:rPr>
        <w:t>Harmaciński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</w:t>
      </w: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</w:p>
    <w:p w:rsidR="000B49FC" w:rsidRDefault="000B49FC" w:rsidP="000B49FC">
      <w:pPr>
        <w:rPr>
          <w:rFonts w:asciiTheme="minorHAnsi" w:hAnsiTheme="minorHAnsi"/>
          <w:sz w:val="22"/>
          <w:szCs w:val="22"/>
        </w:rPr>
      </w:pPr>
    </w:p>
    <w:p w:rsidR="000B49FC" w:rsidRDefault="000B49FC" w:rsidP="000B49FC">
      <w:r>
        <w:t xml:space="preserve">            </w:t>
      </w:r>
    </w:p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0B49FC" w:rsidRDefault="000B49FC" w:rsidP="000B49FC"/>
    <w:p w:rsidR="002B5696" w:rsidRDefault="000B49FC">
      <w:r>
        <w:t xml:space="preserve"> Iława,  29 stycznia 2018 r. </w:t>
      </w:r>
      <w:bookmarkStart w:id="0" w:name="_GoBack"/>
      <w:bookmarkEnd w:id="0"/>
    </w:p>
    <w:sectPr w:rsidR="002B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5A"/>
    <w:rsid w:val="000B49FC"/>
    <w:rsid w:val="002B5696"/>
    <w:rsid w:val="00B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C2B2-8242-4A5F-A06D-0D3130D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9F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0"/>
      <w:outlineLvl w:val="0"/>
    </w:pPr>
    <w:rPr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9FC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0B49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2018-01-30T10:18:00Z</dcterms:created>
  <dcterms:modified xsi:type="dcterms:W3CDTF">2018-01-30T10:18:00Z</dcterms:modified>
</cp:coreProperties>
</file>