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79C8D966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945A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B1309CB" w14:textId="77777777" w:rsidR="00E331A6" w:rsidRPr="00FE69F3" w:rsidRDefault="00E331A6" w:rsidP="00E331A6">
      <w:pPr>
        <w:pStyle w:val="Akapitzlist"/>
        <w:spacing w:line="240" w:lineRule="auto"/>
        <w:ind w:left="5387" w:hanging="1"/>
        <w:rPr>
          <w:rFonts w:ascii="Times New Roman" w:hAnsi="Times New Roman"/>
          <w:sz w:val="24"/>
          <w:szCs w:val="24"/>
        </w:rPr>
      </w:pPr>
      <w:r w:rsidRPr="00FE69F3">
        <w:rPr>
          <w:rFonts w:ascii="Times New Roman" w:hAnsi="Times New Roman"/>
          <w:sz w:val="24"/>
          <w:szCs w:val="24"/>
        </w:rPr>
        <w:t>Gmina Iława</w:t>
      </w:r>
    </w:p>
    <w:p w14:paraId="346B88CA" w14:textId="77777777" w:rsidR="00E331A6" w:rsidRPr="00FE69F3" w:rsidRDefault="00E331A6" w:rsidP="00E331A6">
      <w:pPr>
        <w:pStyle w:val="Akapitzlist"/>
        <w:spacing w:line="240" w:lineRule="auto"/>
        <w:ind w:left="5387" w:hanging="1"/>
        <w:rPr>
          <w:rFonts w:ascii="Times New Roman" w:hAnsi="Times New Roman"/>
          <w:sz w:val="24"/>
          <w:szCs w:val="24"/>
        </w:rPr>
      </w:pPr>
      <w:r w:rsidRPr="00FE69F3">
        <w:rPr>
          <w:rFonts w:ascii="Times New Roman" w:hAnsi="Times New Roman"/>
          <w:sz w:val="24"/>
          <w:szCs w:val="24"/>
        </w:rPr>
        <w:t>ul. Gen. Wł. Andersa 2a</w:t>
      </w:r>
    </w:p>
    <w:p w14:paraId="1C6B7145" w14:textId="77777777" w:rsidR="00E331A6" w:rsidRPr="00E13FBC" w:rsidRDefault="00E331A6" w:rsidP="00E331A6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FE69F3">
        <w:rPr>
          <w:rFonts w:ascii="Times New Roman" w:hAnsi="Times New Roman"/>
          <w:sz w:val="24"/>
          <w:szCs w:val="24"/>
        </w:rPr>
        <w:t>14-200 Iława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CB71E37" w:rsidR="00276DB6" w:rsidRPr="00276DB6" w:rsidRDefault="00C945AB" w:rsidP="00276DB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8607E" w14:textId="4ACC02ED" w:rsidR="00D409DE" w:rsidRDefault="00650809" w:rsidP="009F4D3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E331A6" w:rsidRPr="001B1217">
        <w:rPr>
          <w:rFonts w:ascii="Times New Roman" w:hAnsi="Times New Roman" w:cs="Times New Roman"/>
          <w:sz w:val="24"/>
          <w:szCs w:val="24"/>
        </w:rPr>
        <w:t>„</w:t>
      </w:r>
      <w:r w:rsidR="00E331A6" w:rsidRPr="00440381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E331A6" w:rsidRPr="001C62B8">
        <w:rPr>
          <w:rFonts w:ascii="Times New Roman" w:hAnsi="Times New Roman" w:cs="Times New Roman"/>
          <w:sz w:val="24"/>
          <w:szCs w:val="24"/>
        </w:rPr>
        <w:t>”</w:t>
      </w:r>
      <w:r w:rsidR="000721A5" w:rsidRPr="000721A5">
        <w:rPr>
          <w:rFonts w:ascii="Times New Roman" w:hAnsi="Times New Roman" w:cs="Times New Roman"/>
          <w:sz w:val="24"/>
          <w:szCs w:val="24"/>
        </w:rPr>
        <w:t xml:space="preserve"> w</w:t>
      </w:r>
      <w:r w:rsidR="00E331A6">
        <w:rPr>
          <w:rFonts w:ascii="Times New Roman" w:hAnsi="Times New Roman" w:cs="Times New Roman"/>
          <w:sz w:val="24"/>
          <w:szCs w:val="24"/>
        </w:rPr>
        <w:t> </w:t>
      </w:r>
      <w:r w:rsidR="000721A5" w:rsidRPr="000721A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E331A6" w:rsidRPr="00440381">
        <w:rPr>
          <w:rFonts w:ascii="Times New Roman" w:hAnsi="Times New Roman" w:cs="Times New Roman"/>
          <w:sz w:val="24"/>
          <w:szCs w:val="24"/>
        </w:rPr>
        <w:t>Wdrożenie e-usług publicznych dla mieszkańców Gminy Iława</w:t>
      </w:r>
      <w:r w:rsidR="00E331A6" w:rsidRPr="00AE214A">
        <w:rPr>
          <w:rFonts w:ascii="Times New Roman" w:hAnsi="Times New Roman" w:cs="Times New Roman"/>
          <w:sz w:val="24"/>
          <w:szCs w:val="24"/>
        </w:rPr>
        <w:t xml:space="preserve"> </w:t>
      </w:r>
      <w:r w:rsidR="000721A5" w:rsidRPr="000721A5">
        <w:rPr>
          <w:rFonts w:ascii="Times New Roman" w:hAnsi="Times New Roman" w:cs="Times New Roman"/>
          <w:sz w:val="24"/>
          <w:szCs w:val="24"/>
        </w:rPr>
        <w:t xml:space="preserve">współfinansowanego z Regionalnego Programu Operacyjnego Województwa Warmińsko-Mazurskiego na lata 2014-2020, III Osi Priorytetowej Cyfrowy Region, Działanie 3.1 Cyfrowa dostępność informacji sektora publicznego oraz wysoka jakość e-usług publicznych, prowadzonego przez </w:t>
      </w:r>
      <w:r w:rsidR="00E331A6" w:rsidRPr="001B1217">
        <w:rPr>
          <w:rFonts w:ascii="Times New Roman" w:hAnsi="Times New Roman" w:cs="Times New Roman"/>
          <w:sz w:val="24"/>
          <w:szCs w:val="24"/>
        </w:rPr>
        <w:t>Gminę</w:t>
      </w:r>
      <w:r w:rsidR="00E331A6" w:rsidRPr="00063CF4">
        <w:t xml:space="preserve"> </w:t>
      </w:r>
      <w:r w:rsidR="00E331A6">
        <w:rPr>
          <w:rFonts w:ascii="Times New Roman" w:hAnsi="Times New Roman" w:cs="Times New Roman"/>
          <w:sz w:val="24"/>
          <w:szCs w:val="24"/>
        </w:rPr>
        <w:t>Iława, ul. Gen. Wł. Andersa</w:t>
      </w:r>
      <w:r w:rsidR="00E331A6" w:rsidRPr="00CB2960">
        <w:rPr>
          <w:rFonts w:ascii="Times New Roman" w:hAnsi="Times New Roman" w:cs="Times New Roman"/>
          <w:sz w:val="24"/>
          <w:szCs w:val="24"/>
        </w:rPr>
        <w:t>,</w:t>
      </w:r>
      <w:r w:rsidR="00E331A6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E331A6" w:rsidRPr="00692D70">
        <w:rPr>
          <w:rFonts w:ascii="Times New Roman" w:hAnsi="Times New Roman"/>
          <w:sz w:val="24"/>
          <w:szCs w:val="24"/>
        </w:rPr>
        <w:t>14-</w:t>
      </w:r>
      <w:r w:rsidR="00E331A6">
        <w:rPr>
          <w:rFonts w:ascii="Times New Roman" w:hAnsi="Times New Roman"/>
          <w:sz w:val="24"/>
          <w:szCs w:val="24"/>
        </w:rPr>
        <w:t>200</w:t>
      </w:r>
      <w:r w:rsidR="00E331A6" w:rsidRPr="00692D70">
        <w:rPr>
          <w:rFonts w:ascii="Times New Roman" w:hAnsi="Times New Roman"/>
          <w:sz w:val="24"/>
          <w:szCs w:val="24"/>
        </w:rPr>
        <w:t xml:space="preserve"> </w:t>
      </w:r>
      <w:r w:rsidR="00E331A6">
        <w:rPr>
          <w:rFonts w:ascii="Times New Roman" w:hAnsi="Times New Roman"/>
          <w:sz w:val="24"/>
          <w:szCs w:val="24"/>
        </w:rPr>
        <w:t>Iława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C945AB">
        <w:rPr>
          <w:rFonts w:ascii="Times New Roman" w:hAnsi="Times New Roman" w:cs="Times New Roman"/>
          <w:sz w:val="24"/>
          <w:szCs w:val="24"/>
        </w:rPr>
        <w:t>oświadczam, że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6E6003E1" w14:textId="77777777" w:rsidR="00895541" w:rsidRDefault="00895541" w:rsidP="0089554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0CE1FB2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wydano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prawomocnego wyroku sądu lub ostatecznej decyzji administracyjnej o zaleganiu z uiszczaniem podatków, opłat lub składek na ubezpieczenia społeczne lub zdrowotne.</w:t>
      </w:r>
      <w:r w:rsidRPr="000721A5">
        <w:rPr>
          <w:rFonts w:ascii="Times New Roman" w:hAnsi="Times New Roman" w:cs="Times New Roman"/>
          <w:sz w:val="24"/>
          <w:szCs w:val="24"/>
          <w:lang w:eastAsia="ar-SA"/>
        </w:rPr>
        <w:t>*</w:t>
      </w:r>
    </w:p>
    <w:p w14:paraId="6EA2C348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Wydano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prawomocny wyrok lub ostateczną decyzję administracyjną o zaleganiu z uiszczaniem podatków, opłat lub składek na ubezpieczenia społeczne lub zdrowotne, ale dokonaliśmy płatności tych należności wraz z ewentualnymi odsetkami lub grzywnami lub zawarliśmy wiążące porozumienie w sprawie spłat tych należności na potwierdzenie czego dołączamy dokumenty potwierdzające dokonanie płatności tych należności wraz z ewentualnymi odsetkami lub grzywnami lub zawarcie wiążącego porozumienia w sprawie spłat tych należności.</w:t>
      </w: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*</w:t>
      </w:r>
    </w:p>
    <w:p w14:paraId="752A9644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orzeczono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tytułem środka zapobiegawczego zakazu ubiegania się o zamówienia publiczne.</w:t>
      </w:r>
    </w:p>
    <w:p w14:paraId="7DD3AB4E" w14:textId="19AD1394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wydano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prawomocnego wyroku sądu skazującego za wykroczenie na karę ograniczenia wolności lub grzywny w zakresie określonym przez zamawiającego na 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podstawie art. 24 ust. 5 pkt 5 i 6 ustawy z dnia 29 stycznia 2004 roku Prawo zamówień publicznych (</w:t>
      </w:r>
      <w:r w:rsidR="000721A5" w:rsidRPr="000721A5">
        <w:rPr>
          <w:rFonts w:ascii="Times New Roman" w:hAnsi="Times New Roman" w:cs="Times New Roman"/>
          <w:sz w:val="24"/>
          <w:szCs w:val="24"/>
          <w:lang w:eastAsia="ar-SA"/>
        </w:rPr>
        <w:t xml:space="preserve">Dz.U. 2019 poz. 1843 z </w:t>
      </w:r>
      <w:proofErr w:type="spellStart"/>
      <w:r w:rsidR="000721A5" w:rsidRPr="000721A5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0721A5" w:rsidRPr="000721A5">
        <w:rPr>
          <w:rFonts w:ascii="Times New Roman" w:hAnsi="Times New Roman" w:cs="Times New Roman"/>
          <w:sz w:val="24"/>
          <w:szCs w:val="24"/>
          <w:lang w:eastAsia="ar-SA"/>
        </w:rPr>
        <w:t>. zm.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>)*</w:t>
      </w:r>
    </w:p>
    <w:p w14:paraId="3C5FD23C" w14:textId="3CC6869A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zalegamy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z opłacaniem podatków i opłat lokalnych, o których mowa w ustawie z dnia 12 stycznia 1991 r. o podatkach i opłatach lokalnych (Dz.U. 201</w:t>
      </w:r>
      <w:r w:rsidR="000721A5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poz.</w:t>
      </w:r>
      <w:r w:rsidR="000721A5">
        <w:rPr>
          <w:rFonts w:ascii="Times New Roman" w:hAnsi="Times New Roman" w:cs="Times New Roman"/>
          <w:sz w:val="24"/>
          <w:szCs w:val="24"/>
          <w:lang w:eastAsia="ar-SA"/>
        </w:rPr>
        <w:t xml:space="preserve"> 1170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>).*</w:t>
      </w:r>
    </w:p>
    <w:p w14:paraId="43112E39" w14:textId="09495328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Wszystkie informacje podane w niniejszym oświadczeniu są aktualne i zgodne z prawdą oraz zostały przedstawione z pełną świadomością konsekwencji wprowadzenia Zamawiającego w błąd przy przedstawianiu informacji.</w:t>
      </w:r>
    </w:p>
    <w:p w14:paraId="0527262A" w14:textId="77777777" w:rsidR="00C945AB" w:rsidRPr="000001DA" w:rsidRDefault="00C945AB" w:rsidP="00C945AB">
      <w:pPr>
        <w:suppressAutoHyphens/>
        <w:spacing w:after="0" w:line="276" w:lineRule="auto"/>
        <w:ind w:right="283"/>
        <w:jc w:val="both"/>
        <w:rPr>
          <w:rFonts w:cstheme="minorHAnsi"/>
          <w:sz w:val="20"/>
          <w:szCs w:val="20"/>
          <w:lang w:eastAsia="ar-SA"/>
        </w:rPr>
      </w:pPr>
    </w:p>
    <w:p w14:paraId="49EFCA7C" w14:textId="77777777" w:rsidR="00C945AB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14:paraId="0F37DDDA" w14:textId="77777777" w:rsidR="00C945AB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14:paraId="6D46AFC3" w14:textId="77777777" w:rsidR="00C945AB" w:rsidRPr="000001DA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945AB" w14:paraId="1F8C598B" w14:textId="77777777" w:rsidTr="002F50A5">
        <w:tc>
          <w:tcPr>
            <w:tcW w:w="5387" w:type="dxa"/>
          </w:tcPr>
          <w:p w14:paraId="4BD1B530" w14:textId="77777777" w:rsidR="00C945AB" w:rsidRPr="00032C2A" w:rsidRDefault="00C945AB" w:rsidP="002F50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720DB43" w14:textId="77777777" w:rsidR="00C945AB" w:rsidRDefault="00C945AB" w:rsidP="002F50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2887799" w14:textId="77777777" w:rsidR="00C945AB" w:rsidRPr="00BF2257" w:rsidRDefault="00C945AB" w:rsidP="002F50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586115C0" w14:textId="77777777" w:rsidR="00C945AB" w:rsidRDefault="00C945AB" w:rsidP="002F50A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53E776" w14:textId="77777777" w:rsidR="00C945AB" w:rsidRPr="000001DA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14:paraId="240361DD" w14:textId="77777777" w:rsidR="00C945AB" w:rsidRPr="002E5C03" w:rsidRDefault="00C945AB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945AB" w:rsidRPr="002E5C03" w:rsidSect="00E331A6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5D46D" w14:textId="77777777" w:rsidR="004F48A6" w:rsidRDefault="004F48A6" w:rsidP="0038231F">
      <w:pPr>
        <w:spacing w:after="0" w:line="240" w:lineRule="auto"/>
      </w:pPr>
      <w:r>
        <w:separator/>
      </w:r>
    </w:p>
  </w:endnote>
  <w:endnote w:type="continuationSeparator" w:id="0">
    <w:p w14:paraId="4779B29E" w14:textId="77777777" w:rsidR="004F48A6" w:rsidRDefault="004F48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F061" w14:textId="77777777" w:rsidR="004F48A6" w:rsidRDefault="004F48A6" w:rsidP="0038231F">
      <w:pPr>
        <w:spacing w:after="0" w:line="240" w:lineRule="auto"/>
      </w:pPr>
      <w:r>
        <w:separator/>
      </w:r>
    </w:p>
  </w:footnote>
  <w:footnote w:type="continuationSeparator" w:id="0">
    <w:p w14:paraId="493F7D6D" w14:textId="77777777" w:rsidR="004F48A6" w:rsidRDefault="004F48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4BE2" w14:textId="623C1CCF" w:rsidR="00916A17" w:rsidRPr="000721A5" w:rsidRDefault="000721A5" w:rsidP="000721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2A1D66" wp14:editId="20DB1DD6">
          <wp:simplePos x="0" y="0"/>
          <wp:positionH relativeFrom="margin">
            <wp:posOffset>19549</wp:posOffset>
          </wp:positionH>
          <wp:positionV relativeFrom="margin">
            <wp:posOffset>-723900</wp:posOffset>
          </wp:positionV>
          <wp:extent cx="5760720" cy="553499"/>
          <wp:effectExtent l="0" t="0" r="0" b="0"/>
          <wp:wrapSquare wrapText="bothSides"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3EE2DEA8"/>
    <w:lvl w:ilvl="0" w:tplc="5E902B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21A5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80A8A"/>
    <w:rsid w:val="001838E3"/>
    <w:rsid w:val="0018449D"/>
    <w:rsid w:val="001902D2"/>
    <w:rsid w:val="001A0FDC"/>
    <w:rsid w:val="001A237C"/>
    <w:rsid w:val="001C6945"/>
    <w:rsid w:val="001D2CF5"/>
    <w:rsid w:val="001E041F"/>
    <w:rsid w:val="001E7981"/>
    <w:rsid w:val="001F027E"/>
    <w:rsid w:val="001F612F"/>
    <w:rsid w:val="001F668C"/>
    <w:rsid w:val="001F7012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C7135"/>
    <w:rsid w:val="002E2454"/>
    <w:rsid w:val="002E4854"/>
    <w:rsid w:val="002E5C03"/>
    <w:rsid w:val="002E641A"/>
    <w:rsid w:val="002E6B35"/>
    <w:rsid w:val="002F2063"/>
    <w:rsid w:val="002F5473"/>
    <w:rsid w:val="00303716"/>
    <w:rsid w:val="00305C28"/>
    <w:rsid w:val="00313417"/>
    <w:rsid w:val="00313911"/>
    <w:rsid w:val="0032743D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B2070"/>
    <w:rsid w:val="003B214C"/>
    <w:rsid w:val="003B7238"/>
    <w:rsid w:val="003C079F"/>
    <w:rsid w:val="003C3B64"/>
    <w:rsid w:val="003D40FB"/>
    <w:rsid w:val="003F024C"/>
    <w:rsid w:val="00434CC2"/>
    <w:rsid w:val="00450FD6"/>
    <w:rsid w:val="004609F1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4F48A6"/>
    <w:rsid w:val="00501789"/>
    <w:rsid w:val="00520174"/>
    <w:rsid w:val="00542C21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2C95"/>
    <w:rsid w:val="006312B1"/>
    <w:rsid w:val="00634311"/>
    <w:rsid w:val="00650809"/>
    <w:rsid w:val="00662DAB"/>
    <w:rsid w:val="00672E3A"/>
    <w:rsid w:val="006A3A1F"/>
    <w:rsid w:val="006A52B6"/>
    <w:rsid w:val="006B53D3"/>
    <w:rsid w:val="006F0034"/>
    <w:rsid w:val="006F3D32"/>
    <w:rsid w:val="007118F0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45253"/>
    <w:rsid w:val="00857353"/>
    <w:rsid w:val="00874920"/>
    <w:rsid w:val="008757E1"/>
    <w:rsid w:val="00877D70"/>
    <w:rsid w:val="00892E48"/>
    <w:rsid w:val="00893D74"/>
    <w:rsid w:val="00895541"/>
    <w:rsid w:val="008B4DCD"/>
    <w:rsid w:val="008C5709"/>
    <w:rsid w:val="008C6DF8"/>
    <w:rsid w:val="008D0487"/>
    <w:rsid w:val="008D5A74"/>
    <w:rsid w:val="008F3B09"/>
    <w:rsid w:val="008F3B4E"/>
    <w:rsid w:val="0091264E"/>
    <w:rsid w:val="00916A17"/>
    <w:rsid w:val="009301A2"/>
    <w:rsid w:val="00935687"/>
    <w:rsid w:val="009367DB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7135"/>
    <w:rsid w:val="009F4D32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3211"/>
    <w:rsid w:val="00B34079"/>
    <w:rsid w:val="00B8005E"/>
    <w:rsid w:val="00B90E42"/>
    <w:rsid w:val="00BB0C3C"/>
    <w:rsid w:val="00BD4C33"/>
    <w:rsid w:val="00BF2257"/>
    <w:rsid w:val="00C014B5"/>
    <w:rsid w:val="00C15BD9"/>
    <w:rsid w:val="00C23C13"/>
    <w:rsid w:val="00C4103F"/>
    <w:rsid w:val="00C57DEB"/>
    <w:rsid w:val="00C736DF"/>
    <w:rsid w:val="00C81012"/>
    <w:rsid w:val="00C945AB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331A6"/>
    <w:rsid w:val="00E55F18"/>
    <w:rsid w:val="00E629B1"/>
    <w:rsid w:val="00E64482"/>
    <w:rsid w:val="00E65685"/>
    <w:rsid w:val="00E73190"/>
    <w:rsid w:val="00E73CEB"/>
    <w:rsid w:val="00EB7CDE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C7F69"/>
    <w:rsid w:val="00FD4C8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Wyliczanie,Obiekt,normalny tekst,Akapit z listą31,Bullets,List Paragraph1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Akapit z listą31 Znak,Bullets Znak,List Paragraph1 Znak,Wypunktowanie Znak"/>
    <w:link w:val="Akapitzlist"/>
    <w:uiPriority w:val="34"/>
    <w:qFormat/>
    <w:rsid w:val="00CF7B19"/>
  </w:style>
  <w:style w:type="paragraph" w:styleId="Zwykytekst">
    <w:name w:val="Plain Text"/>
    <w:basedOn w:val="Normalny"/>
    <w:link w:val="ZwykytekstZnak"/>
    <w:uiPriority w:val="99"/>
    <w:semiHidden/>
    <w:unhideWhenUsed/>
    <w:rsid w:val="00C945AB"/>
    <w:pPr>
      <w:spacing w:after="0" w:line="240" w:lineRule="auto"/>
    </w:pPr>
    <w:rPr>
      <w:rFonts w:ascii="Courier New" w:eastAsia="Times New Roman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45AB"/>
    <w:rPr>
      <w:rFonts w:ascii="Courier New" w:eastAsia="Times New Roman" w:hAnsi="Courier New" w:cs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F165-CF13-4500-8CA6-4FDC94AB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2020-02-26T00:49:00Z</dcterms:created>
  <dcterms:modified xsi:type="dcterms:W3CDTF">2020-07-26T16:00:00Z</dcterms:modified>
</cp:coreProperties>
</file>